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2C" w:rsidRPr="0038174E" w:rsidRDefault="00003C2C" w:rsidP="00003C2C">
      <w:pPr>
        <w:rPr>
          <w:rFonts w:eastAsia="Times New Roman"/>
          <w:b/>
          <w:lang w:val="en-US"/>
        </w:rPr>
      </w:pPr>
      <w:r w:rsidRPr="00003C2C">
        <w:rPr>
          <w:rFonts w:eastAsia="Times New Roman"/>
          <w:b/>
        </w:rPr>
        <w:t>Мастер-класс «</w:t>
      </w:r>
      <w:proofErr w:type="spellStart"/>
      <w:r w:rsidRPr="00003C2C">
        <w:rPr>
          <w:rFonts w:eastAsia="Times New Roman"/>
          <w:b/>
        </w:rPr>
        <w:t>Артроскопическое</w:t>
      </w:r>
      <w:proofErr w:type="spellEnd"/>
      <w:r w:rsidRPr="00003C2C">
        <w:rPr>
          <w:rFonts w:eastAsia="Times New Roman"/>
          <w:b/>
        </w:rPr>
        <w:t xml:space="preserve"> лечение повреждений плечевого </w:t>
      </w:r>
      <w:proofErr w:type="gramStart"/>
      <w:r w:rsidRPr="00003C2C">
        <w:rPr>
          <w:rFonts w:eastAsia="Times New Roman"/>
          <w:b/>
        </w:rPr>
        <w:t>пояса»</w:t>
      </w:r>
      <w:r w:rsidR="0038174E">
        <w:rPr>
          <w:rFonts w:eastAsia="Times New Roman"/>
          <w:b/>
          <w:lang w:val="en-US"/>
        </w:rPr>
        <w:t>\</w:t>
      </w:r>
      <w:proofErr w:type="gramEnd"/>
      <w:r w:rsidR="0038174E" w:rsidRPr="0038174E">
        <w:t xml:space="preserve"> </w:t>
      </w:r>
      <w:r w:rsidR="0038174E" w:rsidRPr="0038174E">
        <w:rPr>
          <w:rFonts w:eastAsia="Times New Roman"/>
          <w:b/>
          <w:lang w:val="en-US"/>
        </w:rPr>
        <w:t>Shoulder Arthroscopy master-class</w:t>
      </w:r>
    </w:p>
    <w:p w:rsidR="00003C2C" w:rsidRDefault="00003C2C" w:rsidP="00003C2C">
      <w:pPr>
        <w:rPr>
          <w:rFonts w:eastAsia="Times New Roman"/>
        </w:rPr>
      </w:pPr>
      <w:bookmarkStart w:id="0" w:name="_GoBack"/>
      <w:r>
        <w:rPr>
          <w:rFonts w:eastAsia="Times New Roman"/>
        </w:rPr>
        <w:t>Федеральный центр травматологии и ортопедии, г.</w:t>
      </w:r>
      <w:r w:rsidR="007A7ABF">
        <w:rPr>
          <w:rFonts w:eastAsia="Times New Roman"/>
        </w:rPr>
        <w:t xml:space="preserve"> </w:t>
      </w:r>
      <w:r>
        <w:rPr>
          <w:rFonts w:eastAsia="Times New Roman"/>
        </w:rPr>
        <w:t>Чебоксары</w:t>
      </w:r>
      <w:bookmarkEnd w:id="0"/>
    </w:p>
    <w:p w:rsidR="0038174E" w:rsidRDefault="0038174E" w:rsidP="00003C2C">
      <w:pPr>
        <w:rPr>
          <w:rFonts w:eastAsia="Times New Roman"/>
        </w:rPr>
      </w:pPr>
    </w:p>
    <w:p w:rsidR="00003C2C" w:rsidRDefault="00003C2C" w:rsidP="00003C2C">
      <w:pPr>
        <w:rPr>
          <w:rFonts w:eastAsia="Times New Roman"/>
        </w:rPr>
      </w:pPr>
      <w:r>
        <w:rPr>
          <w:rFonts w:eastAsia="Times New Roman"/>
        </w:rPr>
        <w:t xml:space="preserve">25-26 апреля 2018 года </w:t>
      </w:r>
    </w:p>
    <w:p w:rsidR="00003C2C" w:rsidRPr="002638A0" w:rsidRDefault="007D6917" w:rsidP="00003C2C">
      <w:pPr>
        <w:rPr>
          <w:rFonts w:eastAsia="Times New Roman"/>
        </w:rPr>
      </w:pPr>
      <w:r>
        <w:rPr>
          <w:rFonts w:eastAsia="Times New Roman"/>
        </w:rPr>
        <w:t xml:space="preserve">Преподаватель: </w:t>
      </w:r>
      <w:proofErr w:type="spellStart"/>
      <w:r>
        <w:rPr>
          <w:rFonts w:eastAsia="Times New Roman"/>
          <w:lang w:val="en-US"/>
        </w:rPr>
        <w:t>Viktoras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Jermolajevas</w:t>
      </w:r>
      <w:proofErr w:type="spellEnd"/>
      <w:r w:rsidR="002638A0">
        <w:rPr>
          <w:rFonts w:eastAsia="Times New Roman"/>
        </w:rPr>
        <w:t>, Литва</w:t>
      </w:r>
    </w:p>
    <w:p w:rsidR="007D6917" w:rsidRDefault="007D6917" w:rsidP="00003C2C">
      <w:pPr>
        <w:rPr>
          <w:rFonts w:eastAsia="Times New Roman"/>
        </w:rPr>
      </w:pPr>
    </w:p>
    <w:p w:rsidR="00003C2C" w:rsidRDefault="00003C2C" w:rsidP="00003C2C">
      <w:pPr>
        <w:rPr>
          <w:rFonts w:eastAsia="Times New Roman"/>
          <w:u w:val="single"/>
        </w:rPr>
      </w:pPr>
      <w:r w:rsidRPr="00003C2C">
        <w:rPr>
          <w:rFonts w:eastAsia="Times New Roman"/>
          <w:u w:val="single"/>
        </w:rPr>
        <w:t>25 апреля</w:t>
      </w:r>
    </w:p>
    <w:p w:rsidR="00003C2C" w:rsidRPr="00003C2C" w:rsidRDefault="00003C2C" w:rsidP="00003C2C">
      <w:pPr>
        <w:rPr>
          <w:rFonts w:eastAsia="Times New Roman"/>
          <w:u w:val="single"/>
        </w:rPr>
      </w:pPr>
    </w:p>
    <w:p w:rsidR="00003C2C" w:rsidRPr="0041079A" w:rsidRDefault="00003C2C" w:rsidP="00003C2C">
      <w:pPr>
        <w:rPr>
          <w:rFonts w:eastAsia="Times New Roman"/>
          <w:i/>
          <w:lang w:val="en-US"/>
        </w:rPr>
      </w:pPr>
      <w:r w:rsidRPr="00003C2C">
        <w:rPr>
          <w:rFonts w:eastAsia="Times New Roman"/>
          <w:i/>
        </w:rPr>
        <w:t>09</w:t>
      </w:r>
      <w:r w:rsidR="0041079A">
        <w:rPr>
          <w:rFonts w:eastAsia="Times New Roman"/>
          <w:i/>
        </w:rPr>
        <w:t>.00-12.00 – теоретическая часть</w:t>
      </w:r>
      <w:r w:rsidR="0041079A">
        <w:rPr>
          <w:rFonts w:eastAsia="Times New Roman"/>
          <w:i/>
          <w:lang w:val="en-US"/>
        </w:rPr>
        <w:t xml:space="preserve"> </w:t>
      </w:r>
      <w:r w:rsidR="0041079A" w:rsidRPr="00BC2F32">
        <w:rPr>
          <w:rFonts w:eastAsia="Times New Roman"/>
          <w:i/>
          <w:highlight w:val="yellow"/>
          <w:lang w:val="en-US"/>
        </w:rPr>
        <w:t>(theoretical part)</w:t>
      </w:r>
    </w:p>
    <w:p w:rsidR="00003C2C" w:rsidRDefault="00003C2C" w:rsidP="00003C2C">
      <w:pPr>
        <w:rPr>
          <w:rFonts w:eastAsia="Times New Roman"/>
        </w:rPr>
      </w:pPr>
    </w:p>
    <w:p w:rsidR="00003C2C" w:rsidRDefault="00003C2C" w:rsidP="00003C2C">
      <w:pPr>
        <w:rPr>
          <w:rFonts w:eastAsia="Times New Roman"/>
        </w:rPr>
      </w:pPr>
      <w:r w:rsidRPr="00003C2C">
        <w:rPr>
          <w:rFonts w:eastAsia="Times New Roman"/>
        </w:rPr>
        <w:t xml:space="preserve">09.00-09.40 </w:t>
      </w:r>
      <w:r>
        <w:rPr>
          <w:rFonts w:eastAsia="Times New Roman"/>
        </w:rPr>
        <w:tab/>
      </w:r>
      <w:r w:rsidRPr="00003C2C">
        <w:rPr>
          <w:rFonts w:eastAsia="Times New Roman"/>
        </w:rPr>
        <w:t>Анатомия плечевого сустава. Пор</w:t>
      </w:r>
      <w:r>
        <w:rPr>
          <w:rFonts w:eastAsia="Times New Roman"/>
        </w:rPr>
        <w:t xml:space="preserve">талы. Ориентирование в суставе. </w:t>
      </w:r>
      <w:proofErr w:type="spellStart"/>
      <w:r w:rsidRPr="00003C2C">
        <w:rPr>
          <w:rFonts w:eastAsia="Times New Roman"/>
        </w:rPr>
        <w:t>Субакромиальная</w:t>
      </w:r>
      <w:proofErr w:type="spellEnd"/>
      <w:r w:rsidRPr="00003C2C">
        <w:rPr>
          <w:rFonts w:eastAsia="Times New Roman"/>
        </w:rPr>
        <w:t xml:space="preserve"> декомпрессия плечевого сустава     </w:t>
      </w:r>
    </w:p>
    <w:p w:rsidR="00003C2C" w:rsidRPr="00003C2C" w:rsidRDefault="00003C2C" w:rsidP="00003C2C">
      <w:pPr>
        <w:rPr>
          <w:rFonts w:eastAsia="Times New Roman"/>
        </w:rPr>
      </w:pPr>
    </w:p>
    <w:p w:rsidR="00003C2C" w:rsidRPr="00003C2C" w:rsidRDefault="00003C2C" w:rsidP="00003C2C">
      <w:pPr>
        <w:rPr>
          <w:rFonts w:eastAsia="Times New Roman"/>
        </w:rPr>
      </w:pPr>
      <w:r w:rsidRPr="00003C2C">
        <w:rPr>
          <w:rFonts w:eastAsia="Times New Roman"/>
        </w:rPr>
        <w:t>09.40-10.40</w:t>
      </w:r>
      <w:r>
        <w:rPr>
          <w:rFonts w:eastAsia="Times New Roman"/>
        </w:rPr>
        <w:tab/>
      </w:r>
      <w:r w:rsidRPr="00003C2C">
        <w:rPr>
          <w:rFonts w:eastAsia="Times New Roman"/>
        </w:rPr>
        <w:t xml:space="preserve">Нестабильность плечевого сустава. Классификация: SLAP, </w:t>
      </w:r>
      <w:proofErr w:type="spellStart"/>
      <w:r w:rsidRPr="00003C2C">
        <w:rPr>
          <w:rFonts w:eastAsia="Times New Roman"/>
        </w:rPr>
        <w:t>Bankart</w:t>
      </w:r>
      <w:proofErr w:type="spellEnd"/>
      <w:r w:rsidRPr="00003C2C">
        <w:rPr>
          <w:rFonts w:eastAsia="Times New Roman"/>
        </w:rPr>
        <w:t>, Хилл-Сакс. Клиника. Показания к операции. Патология. Диагностика. Хирургическая методика</w:t>
      </w:r>
    </w:p>
    <w:p w:rsidR="00003C2C" w:rsidRDefault="00003C2C" w:rsidP="00003C2C">
      <w:pPr>
        <w:rPr>
          <w:rFonts w:eastAsia="Times New Roman"/>
        </w:rPr>
      </w:pPr>
    </w:p>
    <w:p w:rsidR="00003C2C" w:rsidRPr="00003C2C" w:rsidRDefault="00003C2C" w:rsidP="00003C2C">
      <w:pPr>
        <w:rPr>
          <w:rFonts w:eastAsia="Times New Roman"/>
        </w:rPr>
      </w:pPr>
      <w:r w:rsidRPr="00003C2C">
        <w:rPr>
          <w:rFonts w:eastAsia="Times New Roman"/>
        </w:rPr>
        <w:t xml:space="preserve">10.40-11.10 </w:t>
      </w:r>
      <w:r>
        <w:rPr>
          <w:rFonts w:eastAsia="Times New Roman"/>
        </w:rPr>
        <w:tab/>
      </w:r>
      <w:r w:rsidRPr="00003C2C">
        <w:rPr>
          <w:rFonts w:eastAsia="Times New Roman"/>
        </w:rPr>
        <w:t>Разрыв вращательной манжеты плечевого сустава. Классификация. Порталы. Клиника</w:t>
      </w:r>
    </w:p>
    <w:p w:rsidR="00003C2C" w:rsidRPr="00003C2C" w:rsidRDefault="00003C2C" w:rsidP="00003C2C">
      <w:pPr>
        <w:rPr>
          <w:rFonts w:eastAsia="Times New Roman"/>
        </w:rPr>
      </w:pPr>
    </w:p>
    <w:p w:rsidR="00003C2C" w:rsidRPr="00003C2C" w:rsidRDefault="00003C2C" w:rsidP="00003C2C">
      <w:pPr>
        <w:rPr>
          <w:rFonts w:eastAsia="Times New Roman"/>
        </w:rPr>
      </w:pPr>
      <w:r>
        <w:rPr>
          <w:rFonts w:eastAsia="Times New Roman"/>
        </w:rPr>
        <w:t>11.10-12.00</w:t>
      </w:r>
      <w:r>
        <w:rPr>
          <w:rFonts w:eastAsia="Times New Roman"/>
        </w:rPr>
        <w:tab/>
      </w:r>
      <w:r w:rsidRPr="00003C2C">
        <w:rPr>
          <w:rFonts w:eastAsia="Times New Roman"/>
        </w:rPr>
        <w:t xml:space="preserve">Показания к операции. Патология. Диагностика. Преимущества </w:t>
      </w:r>
      <w:proofErr w:type="spellStart"/>
      <w:r w:rsidRPr="00003C2C">
        <w:rPr>
          <w:rFonts w:eastAsia="Times New Roman"/>
        </w:rPr>
        <w:t>артроскопического</w:t>
      </w:r>
      <w:proofErr w:type="spellEnd"/>
      <w:r w:rsidRPr="00003C2C">
        <w:rPr>
          <w:rFonts w:eastAsia="Times New Roman"/>
        </w:rPr>
        <w:t xml:space="preserve"> метода. Конверсии. Хирургическая методика.  Однорядная и двухрядная методика</w:t>
      </w:r>
    </w:p>
    <w:p w:rsidR="00003C2C" w:rsidRPr="00A5345F" w:rsidRDefault="00003C2C" w:rsidP="00003C2C">
      <w:pPr>
        <w:spacing w:before="8"/>
        <w:ind w:left="34"/>
        <w:rPr>
          <w:rFonts w:ascii="Arial" w:hAnsi="Arial"/>
          <w:color w:val="1F497D"/>
          <w:spacing w:val="-1"/>
          <w:sz w:val="20"/>
        </w:rPr>
      </w:pPr>
    </w:p>
    <w:p w:rsidR="00003C2C" w:rsidRDefault="00003C2C" w:rsidP="00003C2C">
      <w:pPr>
        <w:rPr>
          <w:rFonts w:eastAsia="Times New Roman"/>
        </w:rPr>
      </w:pPr>
    </w:p>
    <w:p w:rsidR="00003C2C" w:rsidRDefault="00003C2C" w:rsidP="00003C2C">
      <w:pPr>
        <w:rPr>
          <w:rFonts w:eastAsia="Times New Roman"/>
        </w:rPr>
      </w:pPr>
      <w:r>
        <w:rPr>
          <w:rFonts w:eastAsia="Times New Roman"/>
        </w:rPr>
        <w:t>12.00-13.00 – обед</w:t>
      </w:r>
    </w:p>
    <w:p w:rsidR="00003C2C" w:rsidRDefault="00003C2C" w:rsidP="00003C2C">
      <w:pPr>
        <w:rPr>
          <w:rFonts w:eastAsia="Times New Roman"/>
        </w:rPr>
      </w:pPr>
    </w:p>
    <w:p w:rsidR="00003C2C" w:rsidRDefault="00003C2C" w:rsidP="00003C2C">
      <w:pPr>
        <w:rPr>
          <w:rFonts w:eastAsia="Times New Roman"/>
        </w:rPr>
      </w:pPr>
      <w:r>
        <w:rPr>
          <w:rFonts w:eastAsia="Times New Roman"/>
        </w:rPr>
        <w:t xml:space="preserve">13.00-16.00 – </w:t>
      </w:r>
      <w:r w:rsidRPr="00003C2C">
        <w:rPr>
          <w:rFonts w:eastAsia="Times New Roman"/>
          <w:i/>
        </w:rPr>
        <w:t>практические упражнения на пластиковых костях</w:t>
      </w:r>
      <w:r w:rsidR="00135B64">
        <w:rPr>
          <w:rFonts w:eastAsia="Times New Roman"/>
          <w:i/>
        </w:rPr>
        <w:t xml:space="preserve"> </w:t>
      </w:r>
      <w:r w:rsidR="00135B64" w:rsidRPr="00BC2F32">
        <w:rPr>
          <w:rFonts w:eastAsia="Times New Roman"/>
          <w:i/>
          <w:highlight w:val="yellow"/>
        </w:rPr>
        <w:t>(</w:t>
      </w:r>
      <w:proofErr w:type="spellStart"/>
      <w:r w:rsidR="00135B64" w:rsidRPr="00BC2F32">
        <w:rPr>
          <w:rFonts w:eastAsia="Times New Roman"/>
          <w:i/>
          <w:highlight w:val="yellow"/>
        </w:rPr>
        <w:t>pr</w:t>
      </w:r>
      <w:r w:rsidR="00135B64" w:rsidRPr="00BC2F32">
        <w:rPr>
          <w:rFonts w:eastAsia="Times New Roman"/>
          <w:i/>
          <w:highlight w:val="yellow"/>
          <w:lang w:val="en-US"/>
        </w:rPr>
        <w:t>actical</w:t>
      </w:r>
      <w:proofErr w:type="spellEnd"/>
      <w:r w:rsidR="00135B64" w:rsidRPr="00BC2F32">
        <w:rPr>
          <w:rFonts w:eastAsia="Times New Roman"/>
          <w:i/>
          <w:highlight w:val="yellow"/>
          <w:lang w:val="en-US"/>
        </w:rPr>
        <w:t xml:space="preserve"> part</w:t>
      </w:r>
      <w:r w:rsidR="00135B64" w:rsidRPr="00BC2F32">
        <w:rPr>
          <w:rFonts w:eastAsia="Times New Roman"/>
          <w:i/>
          <w:highlight w:val="yellow"/>
        </w:rPr>
        <w:t>)</w:t>
      </w:r>
    </w:p>
    <w:p w:rsidR="00003C2C" w:rsidRDefault="00003C2C" w:rsidP="00003C2C">
      <w:pPr>
        <w:rPr>
          <w:rFonts w:eastAsia="Times New Roman"/>
        </w:rPr>
      </w:pPr>
    </w:p>
    <w:p w:rsidR="00003C2C" w:rsidRPr="00BC2F32" w:rsidRDefault="00003C2C" w:rsidP="00003C2C">
      <w:pPr>
        <w:rPr>
          <w:rFonts w:eastAsia="Times New Roman"/>
          <w:lang w:val="en-US"/>
        </w:rPr>
      </w:pPr>
      <w:r>
        <w:rPr>
          <w:rFonts w:eastAsia="Times New Roman"/>
        </w:rPr>
        <w:t>16.00-18.00 – обсуждение клинических кейсов, вопросы и ответы</w:t>
      </w:r>
      <w:r w:rsidR="00BC2F32">
        <w:rPr>
          <w:rFonts w:eastAsia="Times New Roman"/>
          <w:lang w:val="en-US"/>
        </w:rPr>
        <w:t xml:space="preserve"> </w:t>
      </w:r>
      <w:r w:rsidR="00BC2F32" w:rsidRPr="00BC2F32">
        <w:rPr>
          <w:rFonts w:eastAsia="Times New Roman"/>
          <w:highlight w:val="yellow"/>
          <w:lang w:val="en-US"/>
        </w:rPr>
        <w:t>(clinical cases discussion)</w:t>
      </w:r>
    </w:p>
    <w:p w:rsidR="00003C2C" w:rsidRDefault="00003C2C" w:rsidP="00003C2C">
      <w:pPr>
        <w:rPr>
          <w:rFonts w:eastAsia="Times New Roman"/>
        </w:rPr>
      </w:pPr>
    </w:p>
    <w:p w:rsidR="00003C2C" w:rsidRPr="00003C2C" w:rsidRDefault="00003C2C" w:rsidP="00003C2C">
      <w:pPr>
        <w:rPr>
          <w:rFonts w:eastAsia="Times New Roman"/>
          <w:u w:val="single"/>
        </w:rPr>
      </w:pPr>
      <w:r w:rsidRPr="00003C2C">
        <w:rPr>
          <w:rFonts w:eastAsia="Times New Roman"/>
          <w:u w:val="single"/>
        </w:rPr>
        <w:t>26 апреля</w:t>
      </w:r>
    </w:p>
    <w:p w:rsidR="00003C2C" w:rsidRDefault="00003C2C" w:rsidP="00003C2C">
      <w:pPr>
        <w:rPr>
          <w:rFonts w:eastAsia="Times New Roman"/>
        </w:rPr>
      </w:pPr>
    </w:p>
    <w:p w:rsidR="00003C2C" w:rsidRPr="00BC2F32" w:rsidRDefault="00003C2C" w:rsidP="00003C2C">
      <w:pPr>
        <w:rPr>
          <w:rFonts w:eastAsia="Times New Roman"/>
          <w:i/>
          <w:lang w:val="en-US"/>
        </w:rPr>
      </w:pPr>
      <w:r w:rsidRPr="004B053C">
        <w:rPr>
          <w:rFonts w:eastAsia="Times New Roman"/>
          <w:i/>
        </w:rPr>
        <w:t xml:space="preserve">09.00-12.00 – теоретическая часть для врачей </w:t>
      </w:r>
      <w:proofErr w:type="spellStart"/>
      <w:r w:rsidRPr="004B053C">
        <w:rPr>
          <w:rFonts w:eastAsia="Times New Roman"/>
          <w:i/>
        </w:rPr>
        <w:t>артроскопистов</w:t>
      </w:r>
      <w:proofErr w:type="spellEnd"/>
      <w:r w:rsidR="00BC2F32">
        <w:rPr>
          <w:rFonts w:eastAsia="Times New Roman"/>
          <w:i/>
          <w:lang w:val="en-US"/>
        </w:rPr>
        <w:t xml:space="preserve"> </w:t>
      </w:r>
      <w:r w:rsidR="00BC2F32" w:rsidRPr="00BC2F32">
        <w:rPr>
          <w:rFonts w:eastAsia="Times New Roman"/>
          <w:i/>
          <w:highlight w:val="yellow"/>
          <w:lang w:val="en-US"/>
        </w:rPr>
        <w:t>(theoretical part)</w:t>
      </w:r>
    </w:p>
    <w:p w:rsidR="004B053C" w:rsidRDefault="004B053C" w:rsidP="00003C2C">
      <w:pPr>
        <w:rPr>
          <w:rFonts w:eastAsia="Times New Roman"/>
        </w:rPr>
      </w:pPr>
    </w:p>
    <w:p w:rsidR="00003C2C" w:rsidRDefault="00003C2C" w:rsidP="00003C2C">
      <w:pPr>
        <w:rPr>
          <w:rFonts w:eastAsia="Times New Roman"/>
        </w:rPr>
      </w:pPr>
      <w:r>
        <w:rPr>
          <w:rFonts w:eastAsia="Times New Roman"/>
        </w:rPr>
        <w:t>09.00-09.40</w:t>
      </w:r>
      <w:r>
        <w:rPr>
          <w:rFonts w:eastAsia="Times New Roman"/>
        </w:rPr>
        <w:tab/>
        <w:t xml:space="preserve">Разрыв вращательной манжеты: оптимальные способы фиксации при различных разрывах </w:t>
      </w:r>
    </w:p>
    <w:p w:rsidR="00003C2C" w:rsidRDefault="00003C2C" w:rsidP="00003C2C">
      <w:pPr>
        <w:rPr>
          <w:rFonts w:eastAsia="Times New Roman"/>
        </w:rPr>
      </w:pPr>
      <w:r>
        <w:rPr>
          <w:rFonts w:eastAsia="Times New Roman"/>
        </w:rPr>
        <w:t xml:space="preserve">09.40-10.10 </w:t>
      </w:r>
      <w:r w:rsidR="004B053C">
        <w:rPr>
          <w:rFonts w:eastAsia="Times New Roman"/>
        </w:rPr>
        <w:tab/>
      </w:r>
      <w:r>
        <w:rPr>
          <w:rFonts w:eastAsia="Times New Roman"/>
        </w:rPr>
        <w:t xml:space="preserve">Релиз надлопаточного нерва: </w:t>
      </w:r>
      <w:r w:rsidR="004B053C">
        <w:rPr>
          <w:rFonts w:eastAsia="Times New Roman"/>
        </w:rPr>
        <w:t>когда</w:t>
      </w:r>
      <w:r>
        <w:rPr>
          <w:rFonts w:eastAsia="Times New Roman"/>
        </w:rPr>
        <w:t>, как, целесообразность</w:t>
      </w:r>
    </w:p>
    <w:p w:rsidR="00003C2C" w:rsidRDefault="00003C2C" w:rsidP="00003C2C">
      <w:pPr>
        <w:rPr>
          <w:rFonts w:eastAsia="Times New Roman"/>
        </w:rPr>
      </w:pPr>
      <w:r>
        <w:rPr>
          <w:rFonts w:eastAsia="Times New Roman"/>
        </w:rPr>
        <w:t>10.10-10.40</w:t>
      </w:r>
      <w:r w:rsidR="004B053C">
        <w:rPr>
          <w:rFonts w:eastAsia="Times New Roman"/>
        </w:rPr>
        <w:tab/>
        <w:t xml:space="preserve">Патология бицепса у молодых: </w:t>
      </w:r>
      <w:r>
        <w:rPr>
          <w:rFonts w:eastAsia="Times New Roman"/>
        </w:rPr>
        <w:t>техник</w:t>
      </w:r>
      <w:r w:rsidR="004B053C">
        <w:rPr>
          <w:rFonts w:eastAsia="Times New Roman"/>
        </w:rPr>
        <w:t>а фиксации</w:t>
      </w:r>
      <w:r>
        <w:rPr>
          <w:rFonts w:eastAsia="Times New Roman"/>
        </w:rPr>
        <w:t> </w:t>
      </w:r>
    </w:p>
    <w:p w:rsidR="00003C2C" w:rsidRDefault="004B053C" w:rsidP="00003C2C">
      <w:pPr>
        <w:rPr>
          <w:rFonts w:eastAsia="Times New Roman"/>
        </w:rPr>
      </w:pPr>
      <w:r>
        <w:rPr>
          <w:rFonts w:eastAsia="Times New Roman"/>
        </w:rPr>
        <w:t>10.40-11.10</w:t>
      </w:r>
      <w:r>
        <w:rPr>
          <w:rFonts w:eastAsia="Times New Roman"/>
        </w:rPr>
        <w:tab/>
        <w:t xml:space="preserve">Задние губы: техника шитья </w:t>
      </w:r>
    </w:p>
    <w:p w:rsidR="00003C2C" w:rsidRDefault="004B053C" w:rsidP="00003C2C">
      <w:pPr>
        <w:rPr>
          <w:rFonts w:eastAsia="Times New Roman"/>
        </w:rPr>
      </w:pPr>
      <w:r>
        <w:rPr>
          <w:rFonts w:eastAsia="Times New Roman"/>
        </w:rPr>
        <w:t>11.10-12.00</w:t>
      </w:r>
      <w:r>
        <w:rPr>
          <w:rFonts w:eastAsia="Times New Roman"/>
        </w:rPr>
        <w:tab/>
      </w:r>
      <w:r w:rsidR="00003C2C">
        <w:rPr>
          <w:rFonts w:eastAsia="Times New Roman"/>
        </w:rPr>
        <w:t>Актуальность проблемы внутреннего импичмента у спортсменов </w:t>
      </w:r>
    </w:p>
    <w:p w:rsidR="00003C2C" w:rsidRDefault="00003C2C" w:rsidP="00003C2C">
      <w:pPr>
        <w:rPr>
          <w:rFonts w:eastAsia="Times New Roman"/>
        </w:rPr>
      </w:pPr>
    </w:p>
    <w:p w:rsidR="00003C2C" w:rsidRDefault="00003C2C" w:rsidP="00003C2C">
      <w:pPr>
        <w:rPr>
          <w:rFonts w:eastAsia="Times New Roman"/>
        </w:rPr>
      </w:pPr>
    </w:p>
    <w:p w:rsidR="004B053C" w:rsidRDefault="00003C2C" w:rsidP="00003C2C">
      <w:pPr>
        <w:rPr>
          <w:rFonts w:eastAsia="Times New Roman"/>
        </w:rPr>
      </w:pPr>
      <w:r w:rsidRPr="004B053C">
        <w:rPr>
          <w:rFonts w:eastAsia="Times New Roman"/>
          <w:i/>
        </w:rPr>
        <w:t>09.00-12.00 – теоретическая часть для врачей анестезиологов</w:t>
      </w:r>
    </w:p>
    <w:p w:rsidR="00003C2C" w:rsidRDefault="00003C2C" w:rsidP="00003C2C">
      <w:pPr>
        <w:rPr>
          <w:rFonts w:eastAsia="Times New Roman"/>
        </w:rPr>
      </w:pPr>
    </w:p>
    <w:p w:rsidR="00003C2C" w:rsidRDefault="00003C2C" w:rsidP="00003C2C">
      <w:pPr>
        <w:rPr>
          <w:rFonts w:eastAsia="Times New Roman"/>
        </w:rPr>
      </w:pPr>
      <w:r>
        <w:rPr>
          <w:rFonts w:eastAsia="Times New Roman"/>
        </w:rPr>
        <w:t>12.00-13.00 – обед</w:t>
      </w:r>
    </w:p>
    <w:p w:rsidR="00003C2C" w:rsidRDefault="00003C2C" w:rsidP="00003C2C">
      <w:pPr>
        <w:rPr>
          <w:rFonts w:eastAsia="Times New Roman"/>
        </w:rPr>
      </w:pPr>
    </w:p>
    <w:p w:rsidR="00003C2C" w:rsidRPr="00BC2F32" w:rsidRDefault="00003C2C" w:rsidP="00003C2C">
      <w:pPr>
        <w:rPr>
          <w:rFonts w:eastAsia="Times New Roman"/>
          <w:lang w:val="en-US"/>
        </w:rPr>
      </w:pPr>
      <w:r>
        <w:rPr>
          <w:rFonts w:eastAsia="Times New Roman"/>
        </w:rPr>
        <w:t>13.00-16.00 – практические упражнения на пластиковых костях</w:t>
      </w:r>
      <w:r w:rsidR="00BC2F32">
        <w:rPr>
          <w:rFonts w:eastAsia="Times New Roman"/>
          <w:lang w:val="en-US"/>
        </w:rPr>
        <w:t xml:space="preserve"> </w:t>
      </w:r>
      <w:r w:rsidR="00BC2F32" w:rsidRPr="00BC2F32">
        <w:rPr>
          <w:rFonts w:eastAsia="Times New Roman"/>
          <w:i/>
          <w:highlight w:val="yellow"/>
        </w:rPr>
        <w:t>(</w:t>
      </w:r>
      <w:proofErr w:type="spellStart"/>
      <w:r w:rsidR="00BC2F32" w:rsidRPr="00BC2F32">
        <w:rPr>
          <w:rFonts w:eastAsia="Times New Roman"/>
          <w:i/>
          <w:highlight w:val="yellow"/>
        </w:rPr>
        <w:t>pr</w:t>
      </w:r>
      <w:r w:rsidR="00BC2F32" w:rsidRPr="00BC2F32">
        <w:rPr>
          <w:rFonts w:eastAsia="Times New Roman"/>
          <w:i/>
          <w:highlight w:val="yellow"/>
          <w:lang w:val="en-US"/>
        </w:rPr>
        <w:t>actical</w:t>
      </w:r>
      <w:proofErr w:type="spellEnd"/>
      <w:r w:rsidR="00BC2F32" w:rsidRPr="00BC2F32">
        <w:rPr>
          <w:rFonts w:eastAsia="Times New Roman"/>
          <w:i/>
          <w:highlight w:val="yellow"/>
          <w:lang w:val="en-US"/>
        </w:rPr>
        <w:t xml:space="preserve"> part</w:t>
      </w:r>
      <w:r w:rsidR="00BC2F32" w:rsidRPr="00BC2F32">
        <w:rPr>
          <w:rFonts w:eastAsia="Times New Roman"/>
          <w:i/>
          <w:highlight w:val="yellow"/>
        </w:rPr>
        <w:t>)</w:t>
      </w:r>
    </w:p>
    <w:p w:rsidR="00003C2C" w:rsidRDefault="00003C2C" w:rsidP="00003C2C">
      <w:pPr>
        <w:rPr>
          <w:rFonts w:eastAsia="Times New Roman"/>
        </w:rPr>
      </w:pPr>
    </w:p>
    <w:p w:rsidR="00003C2C" w:rsidRPr="00BC2F32" w:rsidRDefault="00003C2C" w:rsidP="00003C2C">
      <w:pPr>
        <w:rPr>
          <w:rFonts w:eastAsia="Times New Roman"/>
          <w:lang w:val="en-US"/>
        </w:rPr>
      </w:pPr>
      <w:r>
        <w:rPr>
          <w:rFonts w:eastAsia="Times New Roman"/>
        </w:rPr>
        <w:t>16.00-18.00 – обсуждение клинических кейсов, вопросы и ответы</w:t>
      </w:r>
      <w:r w:rsidR="00BC2F32">
        <w:rPr>
          <w:rFonts w:eastAsia="Times New Roman"/>
          <w:lang w:val="en-US"/>
        </w:rPr>
        <w:t xml:space="preserve"> </w:t>
      </w:r>
      <w:r w:rsidR="00BC2F32" w:rsidRPr="00BC2F32">
        <w:rPr>
          <w:rFonts w:eastAsia="Times New Roman"/>
          <w:highlight w:val="yellow"/>
          <w:lang w:val="en-US"/>
        </w:rPr>
        <w:t>(clinical cases discussion)</w:t>
      </w:r>
    </w:p>
    <w:p w:rsidR="00003C2C" w:rsidRDefault="00003C2C" w:rsidP="00003C2C">
      <w:pPr>
        <w:rPr>
          <w:rFonts w:eastAsia="Times New Roman"/>
        </w:rPr>
      </w:pPr>
    </w:p>
    <w:p w:rsidR="000A3138" w:rsidRDefault="000A3138" w:rsidP="00003C2C">
      <w:pPr>
        <w:rPr>
          <w:rFonts w:eastAsia="Times New Roman"/>
        </w:rPr>
      </w:pPr>
    </w:p>
    <w:p w:rsidR="000A3138" w:rsidRPr="000A3138" w:rsidRDefault="000A3138" w:rsidP="000A313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E541F">
        <w:t>Данное мероприятие не затрагивает вопросы, связанные с обращением лекарственных средств.</w:t>
      </w:r>
    </w:p>
    <w:p w:rsidR="00003C2C" w:rsidRDefault="00003C2C" w:rsidP="00003C2C">
      <w:pPr>
        <w:rPr>
          <w:rFonts w:eastAsia="Times New Roman"/>
        </w:rPr>
      </w:pPr>
    </w:p>
    <w:p w:rsidR="00161888" w:rsidRDefault="0038174E"/>
    <w:sectPr w:rsidR="0016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D1CA6"/>
    <w:multiLevelType w:val="hybridMultilevel"/>
    <w:tmpl w:val="A68E3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2C"/>
    <w:rsid w:val="00003C2C"/>
    <w:rsid w:val="0007237A"/>
    <w:rsid w:val="000A3138"/>
    <w:rsid w:val="000B2ED8"/>
    <w:rsid w:val="00135B64"/>
    <w:rsid w:val="002638A0"/>
    <w:rsid w:val="0038174E"/>
    <w:rsid w:val="0041079A"/>
    <w:rsid w:val="004B053C"/>
    <w:rsid w:val="007A7ABF"/>
    <w:rsid w:val="007D6917"/>
    <w:rsid w:val="00906CB9"/>
    <w:rsid w:val="00AD3F6A"/>
    <w:rsid w:val="00BC2F32"/>
    <w:rsid w:val="00E04BAB"/>
    <w:rsid w:val="00E5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F4C6"/>
  <w15:chartTrackingRefBased/>
  <w15:docId w15:val="{D308A512-79DB-45DF-B5D0-272CD075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C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03C2C"/>
    <w:pPr>
      <w:widowControl w:val="0"/>
    </w:pPr>
    <w:rPr>
      <w:rFonts w:ascii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0A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Ivanina, Olga [MEDRU]</dc:creator>
  <cp:keywords/>
  <dc:description/>
  <cp:lastModifiedBy>Ivanina, Olga [MEDRU]</cp:lastModifiedBy>
  <cp:revision>12</cp:revision>
  <dcterms:created xsi:type="dcterms:W3CDTF">2018-02-27T10:54:00Z</dcterms:created>
  <dcterms:modified xsi:type="dcterms:W3CDTF">2018-03-15T13:14:00Z</dcterms:modified>
</cp:coreProperties>
</file>