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82" w:rsidRPr="008C60DF" w:rsidRDefault="004B02C9" w:rsidP="00CA2489">
      <w:pPr>
        <w:pStyle w:val="Heading1"/>
        <w:pBdr>
          <w:bottom w:val="single" w:sz="4" w:space="0" w:color="auto"/>
        </w:pBdr>
        <w:ind w:left="0"/>
        <w:rPr>
          <w:rFonts w:asciiTheme="minorHAnsi" w:hAnsiTheme="minorHAnsi" w:cs="Arial"/>
          <w:bCs/>
          <w:sz w:val="28"/>
          <w:szCs w:val="22"/>
        </w:rPr>
      </w:pPr>
      <w:r>
        <w:rPr>
          <w:rFonts w:asciiTheme="minorHAnsi" w:hAnsiTheme="minorHAnsi" w:cs="Arial"/>
          <w:sz w:val="28"/>
          <w:szCs w:val="22"/>
        </w:rPr>
        <w:t>Mini-</w:t>
      </w:r>
      <w:proofErr w:type="spellStart"/>
      <w:r>
        <w:rPr>
          <w:rFonts w:asciiTheme="minorHAnsi" w:hAnsiTheme="minorHAnsi" w:cs="Arial"/>
          <w:sz w:val="28"/>
          <w:szCs w:val="22"/>
        </w:rPr>
        <w:t>Observership</w:t>
      </w:r>
      <w:proofErr w:type="spellEnd"/>
      <w:r w:rsidRPr="008C60DF">
        <w:rPr>
          <w:rFonts w:asciiTheme="minorHAnsi" w:hAnsiTheme="minorHAnsi" w:cs="Arial"/>
          <w:sz w:val="28"/>
          <w:szCs w:val="22"/>
        </w:rPr>
        <w:t xml:space="preserve">           </w:t>
      </w:r>
      <w:r>
        <w:rPr>
          <w:rFonts w:asciiTheme="minorHAnsi" w:hAnsiTheme="minorHAnsi" w:cs="Arial"/>
          <w:sz w:val="28"/>
          <w:szCs w:val="22"/>
        </w:rPr>
        <w:t xml:space="preserve">      </w:t>
      </w:r>
      <w:r w:rsidR="003B29B2">
        <w:rPr>
          <w:rFonts w:asciiTheme="minorHAnsi" w:hAnsiTheme="minorHAnsi" w:cs="Arial"/>
          <w:sz w:val="28"/>
          <w:szCs w:val="22"/>
        </w:rPr>
        <w:t xml:space="preserve"> </w:t>
      </w:r>
      <w:r w:rsidR="008C0E77">
        <w:rPr>
          <w:rFonts w:asciiTheme="minorHAnsi" w:hAnsiTheme="minorHAnsi" w:cs="Arial"/>
          <w:sz w:val="28"/>
          <w:szCs w:val="22"/>
        </w:rPr>
        <w:t xml:space="preserve"> </w:t>
      </w:r>
      <w:r>
        <w:rPr>
          <w:rFonts w:asciiTheme="minorHAnsi" w:hAnsiTheme="minorHAnsi" w:cs="Arial"/>
          <w:sz w:val="28"/>
          <w:szCs w:val="22"/>
        </w:rPr>
        <w:tab/>
      </w:r>
      <w:r>
        <w:rPr>
          <w:rFonts w:asciiTheme="minorHAnsi" w:hAnsiTheme="minorHAnsi" w:cs="Arial"/>
          <w:sz w:val="28"/>
          <w:szCs w:val="22"/>
        </w:rPr>
        <w:tab/>
      </w:r>
      <w:r w:rsidR="00997671">
        <w:rPr>
          <w:rFonts w:asciiTheme="minorHAnsi" w:hAnsiTheme="minorHAnsi" w:cs="Arial"/>
          <w:sz w:val="28"/>
          <w:szCs w:val="22"/>
        </w:rPr>
        <w:t>December 19-21, 2017</w:t>
      </w:r>
      <w:r w:rsidR="00CA2489">
        <w:rPr>
          <w:rFonts w:asciiTheme="minorHAnsi" w:hAnsiTheme="minorHAnsi" w:cs="Arial"/>
          <w:sz w:val="28"/>
          <w:szCs w:val="22"/>
        </w:rPr>
        <w:t xml:space="preserve">  </w:t>
      </w:r>
      <w:r w:rsidR="00DF72B6">
        <w:rPr>
          <w:rFonts w:asciiTheme="minorHAnsi" w:hAnsiTheme="minorHAnsi" w:cs="Arial"/>
          <w:sz w:val="28"/>
          <w:szCs w:val="22"/>
        </w:rPr>
        <w:t xml:space="preserve"> </w:t>
      </w:r>
      <w:r w:rsidR="002F59B9">
        <w:rPr>
          <w:rFonts w:asciiTheme="minorHAnsi" w:hAnsiTheme="minorHAnsi" w:cs="Arial"/>
          <w:sz w:val="28"/>
          <w:szCs w:val="22"/>
        </w:rPr>
        <w:tab/>
      </w:r>
      <w:r w:rsidR="00DF72B6">
        <w:rPr>
          <w:rFonts w:asciiTheme="minorHAnsi" w:hAnsiTheme="minorHAnsi" w:cs="Arial"/>
          <w:sz w:val="28"/>
          <w:szCs w:val="22"/>
        </w:rPr>
        <w:t xml:space="preserve"> </w:t>
      </w:r>
      <w:r w:rsidR="002F59B9">
        <w:rPr>
          <w:rFonts w:asciiTheme="minorHAnsi" w:hAnsiTheme="minorHAnsi" w:cs="Arial"/>
          <w:sz w:val="28"/>
          <w:szCs w:val="22"/>
        </w:rPr>
        <w:t xml:space="preserve">  </w:t>
      </w:r>
      <w:r w:rsidR="00E47F53">
        <w:rPr>
          <w:rFonts w:asciiTheme="minorHAnsi" w:hAnsiTheme="minorHAnsi" w:cs="Arial"/>
          <w:sz w:val="28"/>
          <w:szCs w:val="22"/>
        </w:rPr>
        <w:tab/>
        <w:t xml:space="preserve">   </w:t>
      </w:r>
      <w:r w:rsidR="002F59B9">
        <w:rPr>
          <w:rFonts w:asciiTheme="minorHAnsi" w:hAnsiTheme="minorHAnsi" w:cs="Arial"/>
          <w:sz w:val="28"/>
          <w:szCs w:val="22"/>
        </w:rPr>
        <w:t xml:space="preserve"> </w:t>
      </w:r>
      <w:r w:rsidR="00CA2489">
        <w:rPr>
          <w:rFonts w:asciiTheme="minorHAnsi" w:hAnsiTheme="minorHAnsi" w:cs="Arial"/>
          <w:sz w:val="28"/>
          <w:szCs w:val="22"/>
        </w:rPr>
        <w:t>Tampa, FL</w:t>
      </w:r>
    </w:p>
    <w:p w:rsidR="00040482" w:rsidRPr="007A1D8A" w:rsidRDefault="0094489D">
      <w:pPr>
        <w:rPr>
          <w:rFonts w:asciiTheme="minorHAnsi" w:hAnsiTheme="minorHAnsi" w:cs="Arial"/>
          <w:b/>
          <w:sz w:val="26"/>
          <w:szCs w:val="26"/>
        </w:rPr>
      </w:pPr>
      <w:r w:rsidRPr="008C60DF">
        <w:rPr>
          <w:rFonts w:asciiTheme="minorHAnsi" w:hAnsiTheme="minorHAnsi" w:cs="Arial"/>
          <w:b/>
          <w:sz w:val="24"/>
        </w:rPr>
        <w:tab/>
      </w:r>
      <w:r w:rsidRPr="008C60DF">
        <w:rPr>
          <w:rFonts w:asciiTheme="minorHAnsi" w:hAnsiTheme="minorHAnsi" w:cs="Arial"/>
          <w:b/>
          <w:sz w:val="24"/>
        </w:rPr>
        <w:tab/>
      </w:r>
      <w:r w:rsidRPr="008C60DF">
        <w:rPr>
          <w:rFonts w:asciiTheme="minorHAnsi" w:hAnsiTheme="minorHAnsi" w:cs="Arial"/>
          <w:b/>
          <w:sz w:val="24"/>
        </w:rPr>
        <w:tab/>
      </w:r>
      <w:r w:rsidR="008C60DF" w:rsidRPr="007A1D8A">
        <w:rPr>
          <w:rFonts w:asciiTheme="minorHAnsi" w:hAnsiTheme="minorHAnsi" w:cs="Arial"/>
          <w:b/>
          <w:color w:val="FF0000"/>
          <w:sz w:val="26"/>
          <w:szCs w:val="26"/>
        </w:rPr>
        <w:t xml:space="preserve">     </w:t>
      </w:r>
      <w:r w:rsidR="00B4622F" w:rsidRPr="007A1D8A">
        <w:rPr>
          <w:rFonts w:asciiTheme="minorHAnsi" w:hAnsiTheme="minorHAnsi" w:cs="Arial"/>
          <w:b/>
          <w:color w:val="FF0000"/>
          <w:sz w:val="26"/>
          <w:szCs w:val="26"/>
        </w:rPr>
        <w:t xml:space="preserve">        </w:t>
      </w:r>
      <w:r w:rsidR="008C60DF" w:rsidRPr="007A1D8A">
        <w:rPr>
          <w:rFonts w:asciiTheme="minorHAnsi" w:hAnsiTheme="minorHAnsi" w:cs="Arial"/>
          <w:b/>
          <w:color w:val="FF0000"/>
          <w:sz w:val="26"/>
          <w:szCs w:val="26"/>
        </w:rPr>
        <w:t xml:space="preserve">   </w:t>
      </w:r>
      <w:r w:rsidR="008D1E17" w:rsidRPr="007A1D8A">
        <w:rPr>
          <w:rFonts w:asciiTheme="minorHAnsi" w:hAnsiTheme="minorHAnsi" w:cs="Arial"/>
          <w:b/>
          <w:color w:val="FF0000"/>
          <w:sz w:val="26"/>
          <w:szCs w:val="26"/>
        </w:rPr>
        <w:t xml:space="preserve">   </w:t>
      </w:r>
      <w:r w:rsidR="003B29B2" w:rsidRPr="007A1D8A">
        <w:rPr>
          <w:rFonts w:asciiTheme="minorHAnsi" w:hAnsiTheme="minorHAnsi" w:cs="Arial"/>
          <w:b/>
          <w:color w:val="FF0000"/>
          <w:sz w:val="26"/>
          <w:szCs w:val="26"/>
        </w:rPr>
        <w:t xml:space="preserve">  </w:t>
      </w:r>
      <w:r w:rsidRPr="007A1D8A">
        <w:rPr>
          <w:rFonts w:asciiTheme="minorHAnsi" w:hAnsiTheme="minorHAnsi" w:cs="Arial"/>
          <w:b/>
          <w:noProof/>
          <w:color w:val="1F497D" w:themeColor="text2"/>
          <w:sz w:val="26"/>
          <w:szCs w:val="26"/>
        </w:rPr>
        <w:t>SURGEON VISITOR PROFILE</w:t>
      </w:r>
      <w:r w:rsidRPr="007A1D8A">
        <w:rPr>
          <w:rFonts w:asciiTheme="minorHAnsi" w:hAnsiTheme="minorHAnsi" w:cs="Arial"/>
          <w:b/>
          <w:noProof/>
          <w:sz w:val="26"/>
          <w:szCs w:val="26"/>
        </w:rPr>
        <w:t xml:space="preserve"> </w:t>
      </w:r>
      <w:r w:rsidR="0037414B" w:rsidRPr="007A1D8A">
        <w:rPr>
          <w:rFonts w:asciiTheme="minorHAnsi" w:hAnsiTheme="minorHAnsi" w:cs="Arial"/>
          <w:b/>
          <w:noProof/>
          <w:sz w:val="26"/>
          <w:szCs w:val="26"/>
        </w:rPr>
        <w:tab/>
      </w:r>
      <w:r w:rsidRPr="007A1D8A">
        <w:rPr>
          <w:rFonts w:asciiTheme="minorHAnsi" w:hAnsiTheme="minorHAnsi" w:cs="Arial"/>
          <w:sz w:val="26"/>
          <w:szCs w:val="26"/>
        </w:rPr>
        <w:tab/>
      </w:r>
      <w:r w:rsidR="00CD2ECF">
        <w:rPr>
          <w:rFonts w:asciiTheme="minorHAnsi" w:hAnsiTheme="minorHAnsi" w:cs="Arial"/>
          <w:sz w:val="26"/>
          <w:szCs w:val="26"/>
        </w:rPr>
        <w:t xml:space="preserve">        </w:t>
      </w:r>
      <w:r w:rsidR="008D1E17" w:rsidRPr="007A1D8A">
        <w:rPr>
          <w:rFonts w:asciiTheme="minorHAnsi" w:hAnsiTheme="minorHAnsi" w:cs="Arial"/>
          <w:sz w:val="26"/>
          <w:szCs w:val="26"/>
        </w:rPr>
        <w:t xml:space="preserve"> </w:t>
      </w:r>
      <w:r w:rsidR="003E42E2" w:rsidRPr="00CD2ECF">
        <w:rPr>
          <w:rFonts w:asciiTheme="minorHAnsi" w:hAnsiTheme="minorHAnsi" w:cs="Arial"/>
          <w:b/>
          <w:sz w:val="26"/>
          <w:szCs w:val="26"/>
          <w:highlight w:val="yellow"/>
        </w:rPr>
        <w:t>#</w:t>
      </w:r>
      <w:r w:rsidR="00411E89" w:rsidRPr="00CD2ECF">
        <w:rPr>
          <w:rFonts w:asciiTheme="minorHAnsi" w:hAnsiTheme="minorHAnsi" w:cs="Arial"/>
          <w:b/>
          <w:sz w:val="26"/>
          <w:szCs w:val="26"/>
          <w:highlight w:val="yellow"/>
        </w:rPr>
        <w:t>11067</w:t>
      </w:r>
      <w:r w:rsidR="00CD2ECF" w:rsidRPr="00CD2ECF">
        <w:rPr>
          <w:rFonts w:asciiTheme="minorHAnsi" w:hAnsiTheme="minorHAnsi" w:cs="Arial"/>
          <w:b/>
          <w:sz w:val="26"/>
          <w:szCs w:val="26"/>
          <w:highlight w:val="yellow"/>
        </w:rPr>
        <w:t xml:space="preserve"> or TBD</w:t>
      </w:r>
    </w:p>
    <w:p w:rsidR="00323777" w:rsidRDefault="00323777" w:rsidP="002F59B9">
      <w:pPr>
        <w:rPr>
          <w:rFonts w:asciiTheme="minorHAnsi" w:hAnsiTheme="minorHAnsi" w:cs="Arial"/>
          <w:b/>
          <w:sz w:val="22"/>
          <w:szCs w:val="22"/>
        </w:rPr>
      </w:pPr>
    </w:p>
    <w:p w:rsidR="00522138" w:rsidRDefault="009125FB" w:rsidP="003E42E2">
      <w:pPr>
        <w:rPr>
          <w:rFonts w:asciiTheme="minorHAnsi" w:hAnsiTheme="minorHAnsi" w:cs="Arial"/>
          <w:b/>
          <w:sz w:val="22"/>
          <w:szCs w:val="22"/>
        </w:rPr>
      </w:pPr>
      <w:r w:rsidRPr="008E205D">
        <w:rPr>
          <w:rFonts w:asciiTheme="minorHAnsi" w:hAnsiTheme="minorHAnsi" w:cs="Arial"/>
          <w:b/>
          <w:sz w:val="22"/>
          <w:szCs w:val="22"/>
        </w:rPr>
        <w:t>Surgeon</w:t>
      </w:r>
      <w:r w:rsidR="00040482" w:rsidRPr="008E205D">
        <w:rPr>
          <w:rFonts w:asciiTheme="minorHAnsi" w:hAnsiTheme="minorHAnsi" w:cs="Arial"/>
          <w:b/>
          <w:sz w:val="22"/>
          <w:szCs w:val="22"/>
        </w:rPr>
        <w:t xml:space="preserve"> Name:</w:t>
      </w:r>
      <w:r w:rsidR="00040482" w:rsidRPr="008E205D">
        <w:rPr>
          <w:rFonts w:asciiTheme="minorHAnsi" w:hAnsiTheme="minorHAnsi" w:cs="Arial"/>
          <w:sz w:val="22"/>
          <w:szCs w:val="22"/>
        </w:rPr>
        <w:tab/>
      </w:r>
      <w:r w:rsidR="002F59B9">
        <w:rPr>
          <w:rFonts w:asciiTheme="minorHAnsi" w:hAnsiTheme="minorHAnsi" w:cs="Arial"/>
          <w:sz w:val="22"/>
          <w:szCs w:val="22"/>
        </w:rPr>
        <w:tab/>
      </w:r>
      <w:r w:rsidR="003E42E2" w:rsidRPr="003E42E2">
        <w:rPr>
          <w:rFonts w:asciiTheme="minorHAnsi" w:hAnsiTheme="minorHAnsi" w:cs="Arial"/>
          <w:b/>
          <w:sz w:val="22"/>
          <w:szCs w:val="22"/>
          <w:highlight w:val="yellow"/>
        </w:rPr>
        <w:t>TBD</w:t>
      </w:r>
    </w:p>
    <w:p w:rsidR="00411E89" w:rsidRDefault="00411E89" w:rsidP="003E42E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411E89">
        <w:rPr>
          <w:rFonts w:asciiTheme="minorHAnsi" w:hAnsiTheme="minorHAnsi" w:cs="Arial"/>
          <w:b/>
          <w:sz w:val="22"/>
          <w:szCs w:val="22"/>
          <w:highlight w:val="yellow"/>
        </w:rPr>
        <w:t>TBD</w:t>
      </w:r>
    </w:p>
    <w:p w:rsidR="00F47918" w:rsidRDefault="004B02C9" w:rsidP="0028452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6782C" w:rsidRPr="00AB0820" w:rsidRDefault="0036782C" w:rsidP="00801BC8">
      <w:pPr>
        <w:rPr>
          <w:rFonts w:asciiTheme="minorHAnsi" w:hAnsiTheme="minorHAnsi" w:cs="Arial"/>
          <w:sz w:val="22"/>
          <w:szCs w:val="22"/>
        </w:rPr>
      </w:pPr>
      <w:r w:rsidRPr="0036782C">
        <w:rPr>
          <w:rFonts w:asciiTheme="minorHAnsi" w:hAnsiTheme="minorHAnsi" w:cs="Arial"/>
          <w:b/>
          <w:sz w:val="22"/>
          <w:szCs w:val="22"/>
        </w:rPr>
        <w:t xml:space="preserve">Representative for </w:t>
      </w:r>
    </w:p>
    <w:p w:rsidR="004B02C9" w:rsidRPr="004B02C9" w:rsidRDefault="0036782C" w:rsidP="003E42E2">
      <w:pPr>
        <w:rPr>
          <w:rFonts w:asciiTheme="minorHAnsi" w:hAnsiTheme="minorHAnsi" w:cs="Arial"/>
          <w:sz w:val="22"/>
          <w:szCs w:val="22"/>
        </w:rPr>
      </w:pPr>
      <w:r w:rsidRPr="0036782C">
        <w:rPr>
          <w:rFonts w:asciiTheme="minorHAnsi" w:hAnsiTheme="minorHAnsi" w:cs="Arial"/>
          <w:b/>
          <w:sz w:val="22"/>
          <w:szCs w:val="22"/>
        </w:rPr>
        <w:t>Visiting Surgeons:</w:t>
      </w:r>
      <w:r>
        <w:rPr>
          <w:rFonts w:asciiTheme="minorHAnsi" w:hAnsiTheme="minorHAnsi" w:cs="Arial"/>
          <w:b/>
          <w:sz w:val="22"/>
          <w:szCs w:val="22"/>
        </w:rPr>
        <w:tab/>
      </w:r>
      <w:r w:rsidR="00411E89">
        <w:rPr>
          <w:rFonts w:asciiTheme="minorHAnsi" w:hAnsiTheme="minorHAnsi" w:cs="Arial"/>
          <w:sz w:val="22"/>
          <w:szCs w:val="22"/>
        </w:rPr>
        <w:t xml:space="preserve">Felix Khachikyan; </w:t>
      </w:r>
      <w:hyperlink r:id="rId7" w:history="1">
        <w:r w:rsidR="00411E89" w:rsidRPr="005D39D3">
          <w:rPr>
            <w:rStyle w:val="Hyperlink"/>
            <w:rFonts w:asciiTheme="minorHAnsi" w:hAnsiTheme="minorHAnsi" w:cs="Arial"/>
            <w:sz w:val="22"/>
            <w:szCs w:val="22"/>
          </w:rPr>
          <w:t>fkhachik@its.jnj.com</w:t>
        </w:r>
      </w:hyperlink>
      <w:r w:rsidR="00411E89">
        <w:rPr>
          <w:rFonts w:asciiTheme="minorHAnsi" w:hAnsiTheme="minorHAnsi" w:cs="Arial"/>
          <w:sz w:val="22"/>
          <w:szCs w:val="22"/>
        </w:rPr>
        <w:t xml:space="preserve"> </w:t>
      </w:r>
    </w:p>
    <w:p w:rsidR="00822C27" w:rsidRPr="008E205D" w:rsidRDefault="00822C27" w:rsidP="00463564">
      <w:pPr>
        <w:rPr>
          <w:rFonts w:asciiTheme="minorHAnsi" w:hAnsiTheme="minorHAnsi"/>
          <w:sz w:val="22"/>
          <w:szCs w:val="22"/>
          <w:lang w:val="en-GB"/>
        </w:rPr>
      </w:pPr>
    </w:p>
    <w:p w:rsidR="008E205D" w:rsidRDefault="008D1E17" w:rsidP="008E205D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Visiting Country:</w:t>
      </w:r>
      <w:r w:rsidR="00801BC8">
        <w:rPr>
          <w:rFonts w:asciiTheme="minorHAnsi" w:hAnsiTheme="minorHAnsi" w:cs="Arial"/>
          <w:sz w:val="22"/>
          <w:szCs w:val="22"/>
        </w:rPr>
        <w:tab/>
      </w:r>
      <w:r w:rsidR="003E42E2">
        <w:rPr>
          <w:rFonts w:asciiTheme="minorHAnsi" w:hAnsiTheme="minorHAnsi" w:cs="Arial"/>
          <w:sz w:val="22"/>
          <w:szCs w:val="22"/>
        </w:rPr>
        <w:t>Russia</w:t>
      </w:r>
    </w:p>
    <w:p w:rsidR="00E62AD8" w:rsidRPr="008E205D" w:rsidRDefault="00E62AD8" w:rsidP="00B31B82">
      <w:pPr>
        <w:rPr>
          <w:rFonts w:asciiTheme="minorHAnsi" w:hAnsiTheme="minorHAnsi" w:cs="Arial"/>
          <w:bCs/>
          <w:sz w:val="22"/>
          <w:szCs w:val="22"/>
        </w:rPr>
      </w:pPr>
    </w:p>
    <w:p w:rsidR="008C0E77" w:rsidRDefault="008E205D" w:rsidP="008C0E77">
      <w:pPr>
        <w:ind w:left="2160" w:hanging="2160"/>
        <w:rPr>
          <w:rFonts w:asciiTheme="minorHAnsi" w:hAnsiTheme="minorHAnsi" w:cs="Arial"/>
          <w:bCs/>
          <w:sz w:val="22"/>
          <w:szCs w:val="22"/>
        </w:rPr>
      </w:pPr>
      <w:r w:rsidRPr="008E205D">
        <w:rPr>
          <w:rFonts w:asciiTheme="minorHAnsi" w:hAnsiTheme="minorHAnsi" w:cs="Arial"/>
          <w:b/>
          <w:bCs/>
          <w:sz w:val="22"/>
          <w:szCs w:val="22"/>
        </w:rPr>
        <w:t>Purpose of Visit</w:t>
      </w:r>
      <w:r w:rsidRPr="008E205D">
        <w:rPr>
          <w:rFonts w:asciiTheme="minorHAnsi" w:hAnsiTheme="minorHAnsi" w:cs="Arial"/>
          <w:bCs/>
          <w:sz w:val="22"/>
          <w:szCs w:val="22"/>
        </w:rPr>
        <w:t>:</w:t>
      </w:r>
      <w:r w:rsidRPr="008E205D">
        <w:rPr>
          <w:rFonts w:asciiTheme="minorHAnsi" w:hAnsiTheme="minorHAnsi" w:cs="Arial"/>
          <w:bCs/>
          <w:sz w:val="22"/>
          <w:szCs w:val="22"/>
        </w:rPr>
        <w:tab/>
      </w:r>
      <w:r w:rsidR="00411E89" w:rsidRPr="00411E89">
        <w:rPr>
          <w:rFonts w:asciiTheme="minorHAnsi" w:hAnsiTheme="minorHAnsi" w:cs="Arial"/>
          <w:b/>
          <w:bCs/>
          <w:sz w:val="22"/>
          <w:szCs w:val="22"/>
          <w:highlight w:val="yellow"/>
        </w:rPr>
        <w:t>TBD—need better rationale.</w:t>
      </w:r>
      <w:r w:rsidR="00411E89" w:rsidRPr="00411E89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284523" w:rsidRPr="008E205D" w:rsidRDefault="00284523" w:rsidP="008C0E77">
      <w:pPr>
        <w:ind w:left="2160" w:hanging="2160"/>
        <w:rPr>
          <w:rFonts w:asciiTheme="minorHAnsi" w:hAnsiTheme="minorHAnsi" w:cs="Arial"/>
          <w:b/>
          <w:sz w:val="22"/>
          <w:szCs w:val="22"/>
        </w:rPr>
      </w:pPr>
    </w:p>
    <w:p w:rsidR="00CA2489" w:rsidRPr="0095459E" w:rsidRDefault="008E205D" w:rsidP="00CA2489">
      <w:pPr>
        <w:rPr>
          <w:rFonts w:asciiTheme="minorHAnsi" w:hAnsiTheme="minorHAnsi" w:cs="Arial"/>
          <w:b/>
          <w:sz w:val="22"/>
          <w:szCs w:val="22"/>
        </w:rPr>
      </w:pPr>
      <w:r w:rsidRPr="008E205D">
        <w:rPr>
          <w:rFonts w:asciiTheme="minorHAnsi" w:hAnsiTheme="minorHAnsi" w:cs="Arial"/>
          <w:b/>
          <w:sz w:val="22"/>
          <w:szCs w:val="22"/>
        </w:rPr>
        <w:t>Surgery Host:</w:t>
      </w:r>
      <w:r w:rsidRPr="008E205D">
        <w:rPr>
          <w:rFonts w:asciiTheme="minorHAnsi" w:hAnsiTheme="minorHAnsi" w:cs="Arial"/>
          <w:sz w:val="22"/>
          <w:szCs w:val="22"/>
        </w:rPr>
        <w:t xml:space="preserve">  </w:t>
      </w:r>
      <w:r w:rsidRPr="008E205D">
        <w:rPr>
          <w:rFonts w:asciiTheme="minorHAnsi" w:hAnsiTheme="minorHAnsi" w:cs="Arial"/>
          <w:sz w:val="22"/>
          <w:szCs w:val="22"/>
        </w:rPr>
        <w:tab/>
      </w:r>
      <w:r w:rsidRPr="008E205D">
        <w:rPr>
          <w:rFonts w:asciiTheme="minorHAnsi" w:hAnsiTheme="minorHAnsi" w:cs="Arial"/>
          <w:sz w:val="22"/>
          <w:szCs w:val="22"/>
        </w:rPr>
        <w:tab/>
      </w:r>
      <w:r w:rsidR="00CA2489">
        <w:rPr>
          <w:rFonts w:asciiTheme="minorHAnsi" w:hAnsiTheme="minorHAnsi" w:cs="Arial"/>
          <w:b/>
          <w:sz w:val="22"/>
          <w:szCs w:val="22"/>
        </w:rPr>
        <w:t>Thomas Bernasek, MD</w:t>
      </w:r>
    </w:p>
    <w:p w:rsidR="008E205D" w:rsidRDefault="00655EBB" w:rsidP="00CA248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Tampa General Hospital</w:t>
      </w:r>
    </w:p>
    <w:p w:rsidR="00655EBB" w:rsidRDefault="00655EBB" w:rsidP="00CA248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1 Tampa General Circle</w:t>
      </w:r>
    </w:p>
    <w:p w:rsidR="00655EBB" w:rsidRDefault="00655EBB" w:rsidP="00CA2489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Tampa, Florida 33606</w:t>
      </w:r>
    </w:p>
    <w:p w:rsidR="00655EBB" w:rsidRPr="008E205D" w:rsidRDefault="00655EBB" w:rsidP="00CA2489">
      <w:pPr>
        <w:rPr>
          <w:rFonts w:asciiTheme="minorHAnsi" w:hAnsiTheme="minorHAnsi" w:cs="Arial"/>
          <w:sz w:val="22"/>
          <w:szCs w:val="22"/>
        </w:rPr>
      </w:pPr>
    </w:p>
    <w:p w:rsidR="008E205D" w:rsidRDefault="00D32F4D" w:rsidP="00655EBB">
      <w:pPr>
        <w:pStyle w:val="Default"/>
        <w:ind w:left="2160" w:hanging="2160"/>
        <w:rPr>
          <w:rFonts w:asciiTheme="minorHAnsi" w:hAnsiTheme="minorHAnsi"/>
          <w:sz w:val="22"/>
          <w:szCs w:val="22"/>
        </w:rPr>
      </w:pPr>
      <w:r w:rsidRPr="00D32F4D">
        <w:rPr>
          <w:rFonts w:asciiTheme="minorHAnsi" w:hAnsiTheme="minorHAnsi"/>
          <w:b/>
          <w:sz w:val="22"/>
          <w:szCs w:val="22"/>
        </w:rPr>
        <w:t>Products Used:</w:t>
      </w:r>
      <w:r>
        <w:rPr>
          <w:rFonts w:asciiTheme="minorHAnsi" w:hAnsiTheme="minorHAnsi"/>
          <w:sz w:val="22"/>
          <w:szCs w:val="22"/>
        </w:rPr>
        <w:tab/>
      </w:r>
      <w:r w:rsidR="00CA2489" w:rsidRPr="0095459E">
        <w:rPr>
          <w:rFonts w:asciiTheme="minorHAnsi" w:hAnsiTheme="minorHAnsi"/>
          <w:sz w:val="22"/>
          <w:szCs w:val="22"/>
        </w:rPr>
        <w:t xml:space="preserve">Dr. Bernasek specializes in hip and knee replacement with an </w:t>
      </w:r>
      <w:r w:rsidR="00436353">
        <w:rPr>
          <w:rFonts w:asciiTheme="minorHAnsi" w:hAnsiTheme="minorHAnsi"/>
          <w:sz w:val="22"/>
          <w:szCs w:val="22"/>
        </w:rPr>
        <w:t>emphasis on revision surgery.  For hips h</w:t>
      </w:r>
      <w:r w:rsidR="00CA2489" w:rsidRPr="0095459E">
        <w:rPr>
          <w:rFonts w:asciiTheme="minorHAnsi" w:hAnsiTheme="minorHAnsi"/>
          <w:sz w:val="22"/>
          <w:szCs w:val="22"/>
        </w:rPr>
        <w:t>e uses Summit® Hip System, P</w:t>
      </w:r>
      <w:r w:rsidR="00CA2489">
        <w:rPr>
          <w:rFonts w:asciiTheme="minorHAnsi" w:hAnsiTheme="minorHAnsi"/>
          <w:sz w:val="22"/>
          <w:szCs w:val="22"/>
        </w:rPr>
        <w:t>innacle® Acetabular Cup System</w:t>
      </w:r>
      <w:r w:rsidR="00CA2489" w:rsidRPr="0095459E">
        <w:rPr>
          <w:rFonts w:asciiTheme="minorHAnsi" w:hAnsiTheme="minorHAnsi"/>
          <w:sz w:val="22"/>
          <w:szCs w:val="22"/>
        </w:rPr>
        <w:t xml:space="preserve">, </w:t>
      </w:r>
      <w:r w:rsidR="00436353">
        <w:rPr>
          <w:rFonts w:asciiTheme="minorHAnsi" w:hAnsiTheme="minorHAnsi"/>
          <w:sz w:val="22"/>
          <w:szCs w:val="22"/>
        </w:rPr>
        <w:t>and AltrX</w:t>
      </w:r>
      <w:r w:rsidR="00436353" w:rsidRPr="0095459E">
        <w:rPr>
          <w:rFonts w:asciiTheme="minorHAnsi" w:hAnsiTheme="minorHAnsi"/>
          <w:sz w:val="22"/>
          <w:szCs w:val="22"/>
        </w:rPr>
        <w:t>®</w:t>
      </w:r>
      <w:r w:rsidR="00436353">
        <w:rPr>
          <w:rFonts w:asciiTheme="minorHAnsi" w:hAnsiTheme="minorHAnsi"/>
          <w:sz w:val="22"/>
          <w:szCs w:val="22"/>
        </w:rPr>
        <w:t>. For knees he uses Attune</w:t>
      </w:r>
      <w:r w:rsidR="00436353" w:rsidRPr="0095459E">
        <w:rPr>
          <w:rFonts w:asciiTheme="minorHAnsi" w:hAnsiTheme="minorHAnsi"/>
          <w:sz w:val="22"/>
          <w:szCs w:val="22"/>
        </w:rPr>
        <w:t>®</w:t>
      </w:r>
      <w:r w:rsidR="00436353">
        <w:rPr>
          <w:rFonts w:asciiTheme="minorHAnsi" w:hAnsiTheme="minorHAnsi"/>
          <w:sz w:val="22"/>
          <w:szCs w:val="22"/>
        </w:rPr>
        <w:t xml:space="preserve">, </w:t>
      </w:r>
      <w:r w:rsidR="00CA2489" w:rsidRPr="0095459E">
        <w:rPr>
          <w:rFonts w:asciiTheme="minorHAnsi" w:hAnsiTheme="minorHAnsi"/>
          <w:sz w:val="22"/>
          <w:szCs w:val="22"/>
        </w:rPr>
        <w:t>Sigma</w:t>
      </w:r>
      <w:r w:rsidR="00436353">
        <w:rPr>
          <w:rFonts w:asciiTheme="minorHAnsi" w:hAnsiTheme="minorHAnsi"/>
          <w:sz w:val="22"/>
          <w:szCs w:val="22"/>
        </w:rPr>
        <w:t>® HP Partial Knee System, Sigma</w:t>
      </w:r>
      <w:r w:rsidR="00CA2489" w:rsidRPr="0095459E">
        <w:rPr>
          <w:rFonts w:asciiTheme="minorHAnsi" w:hAnsiTheme="minorHAnsi"/>
          <w:sz w:val="22"/>
          <w:szCs w:val="22"/>
        </w:rPr>
        <w:t xml:space="preserve"> F</w:t>
      </w:r>
      <w:r w:rsidR="00436353">
        <w:rPr>
          <w:rFonts w:asciiTheme="minorHAnsi" w:hAnsiTheme="minorHAnsi"/>
          <w:sz w:val="22"/>
          <w:szCs w:val="22"/>
        </w:rPr>
        <w:t>ixed Bearing Knee System, Sigma</w:t>
      </w:r>
      <w:r w:rsidR="00CA2489" w:rsidRPr="0095459E">
        <w:rPr>
          <w:rFonts w:asciiTheme="minorHAnsi" w:hAnsiTheme="minorHAnsi"/>
          <w:sz w:val="22"/>
          <w:szCs w:val="22"/>
        </w:rPr>
        <w:t xml:space="preserve"> Rotating Platform Knee System, </w:t>
      </w:r>
      <w:r w:rsidR="00A71D7D">
        <w:rPr>
          <w:rFonts w:asciiTheme="minorHAnsi" w:hAnsiTheme="minorHAnsi"/>
          <w:sz w:val="22"/>
          <w:szCs w:val="22"/>
        </w:rPr>
        <w:t xml:space="preserve">and </w:t>
      </w:r>
      <w:r w:rsidR="00436353">
        <w:rPr>
          <w:rFonts w:asciiTheme="minorHAnsi" w:hAnsiTheme="minorHAnsi"/>
          <w:sz w:val="22"/>
          <w:szCs w:val="22"/>
        </w:rPr>
        <w:t>LCS® Sigma</w:t>
      </w:r>
      <w:r w:rsidR="00CA2489" w:rsidRPr="0095459E">
        <w:rPr>
          <w:rFonts w:asciiTheme="minorHAnsi" w:hAnsiTheme="minorHAnsi"/>
          <w:sz w:val="22"/>
          <w:szCs w:val="22"/>
        </w:rPr>
        <w:t xml:space="preserve"> Revision Knee System</w:t>
      </w:r>
    </w:p>
    <w:p w:rsidR="00411E89" w:rsidRPr="00655EBB" w:rsidRDefault="00411E89" w:rsidP="00655EBB">
      <w:pPr>
        <w:pStyle w:val="Default"/>
        <w:ind w:left="2160" w:hanging="2160"/>
        <w:rPr>
          <w:rFonts w:asciiTheme="minorHAnsi" w:hAnsiTheme="minorHAnsi"/>
          <w:color w:val="auto"/>
          <w:sz w:val="22"/>
          <w:szCs w:val="22"/>
        </w:rPr>
      </w:pPr>
    </w:p>
    <w:p w:rsidR="008E205D" w:rsidRPr="008E205D" w:rsidRDefault="008E205D" w:rsidP="008E205D">
      <w:pPr>
        <w:pStyle w:val="Heading7"/>
        <w:tabs>
          <w:tab w:val="left" w:pos="3420"/>
        </w:tabs>
        <w:rPr>
          <w:rFonts w:asciiTheme="minorHAnsi" w:hAnsiTheme="minorHAnsi" w:cs="Arial"/>
          <w:sz w:val="22"/>
          <w:szCs w:val="22"/>
        </w:rPr>
      </w:pPr>
      <w:r w:rsidRPr="008E205D">
        <w:rPr>
          <w:rFonts w:asciiTheme="minorHAnsi" w:hAnsiTheme="minorHAnsi" w:cs="Arial"/>
          <w:sz w:val="22"/>
          <w:szCs w:val="22"/>
        </w:rPr>
        <w:t>Representative for</w:t>
      </w:r>
      <w:r w:rsidRPr="008E205D">
        <w:rPr>
          <w:rFonts w:asciiTheme="minorHAnsi" w:hAnsiTheme="minorHAnsi" w:cs="Arial"/>
          <w:sz w:val="22"/>
          <w:szCs w:val="22"/>
        </w:rPr>
        <w:tab/>
      </w:r>
    </w:p>
    <w:p w:rsidR="008E205D" w:rsidRPr="008E205D" w:rsidRDefault="008E205D" w:rsidP="008E205D">
      <w:pPr>
        <w:rPr>
          <w:rFonts w:asciiTheme="minorHAnsi" w:hAnsiTheme="minorHAnsi" w:cs="Arial"/>
          <w:sz w:val="22"/>
          <w:szCs w:val="22"/>
        </w:rPr>
      </w:pPr>
      <w:r w:rsidRPr="008E205D">
        <w:rPr>
          <w:rFonts w:asciiTheme="minorHAnsi" w:hAnsiTheme="minorHAnsi" w:cs="Arial"/>
          <w:b/>
          <w:sz w:val="22"/>
          <w:szCs w:val="22"/>
        </w:rPr>
        <w:t xml:space="preserve">Consulting Surgeon:  </w:t>
      </w:r>
      <w:r w:rsidRPr="008E205D">
        <w:rPr>
          <w:rFonts w:asciiTheme="minorHAnsi" w:hAnsiTheme="minorHAnsi" w:cs="Arial"/>
          <w:b/>
          <w:sz w:val="22"/>
          <w:szCs w:val="22"/>
        </w:rPr>
        <w:tab/>
      </w:r>
      <w:r w:rsidR="00CA2489" w:rsidRPr="00655EBB">
        <w:rPr>
          <w:rFonts w:asciiTheme="minorHAnsi" w:hAnsiTheme="minorHAnsi" w:cs="Arial"/>
          <w:bCs/>
          <w:sz w:val="22"/>
          <w:szCs w:val="22"/>
        </w:rPr>
        <w:t>Tony Moody</w:t>
      </w:r>
      <w:r w:rsidR="00CA2489" w:rsidRPr="0095459E">
        <w:rPr>
          <w:rFonts w:asciiTheme="minorHAnsi" w:hAnsiTheme="minorHAnsi" w:cs="Arial"/>
          <w:bCs/>
          <w:sz w:val="22"/>
          <w:szCs w:val="22"/>
        </w:rPr>
        <w:tab/>
        <w:t xml:space="preserve"> (813)</w:t>
      </w:r>
      <w:r w:rsidR="00323777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A2489" w:rsidRPr="0095459E">
        <w:rPr>
          <w:rFonts w:asciiTheme="minorHAnsi" w:hAnsiTheme="minorHAnsi" w:cs="Arial"/>
          <w:bCs/>
          <w:sz w:val="22"/>
          <w:szCs w:val="22"/>
        </w:rPr>
        <w:t>493-5238</w:t>
      </w:r>
    </w:p>
    <w:p w:rsidR="004C190F" w:rsidRDefault="004C190F" w:rsidP="0094489D">
      <w:pPr>
        <w:rPr>
          <w:rFonts w:asciiTheme="minorHAnsi" w:hAnsiTheme="minorHAnsi" w:cs="Arial"/>
          <w:sz w:val="22"/>
          <w:szCs w:val="22"/>
        </w:rPr>
      </w:pPr>
    </w:p>
    <w:p w:rsidR="00443D74" w:rsidRPr="008E205D" w:rsidRDefault="00C52327" w:rsidP="0094489D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Tuesday, </w:t>
      </w:r>
      <w:r w:rsidR="00997671">
        <w:rPr>
          <w:rFonts w:asciiTheme="minorHAnsi" w:hAnsiTheme="minorHAnsi" w:cs="Arial"/>
          <w:b/>
          <w:sz w:val="22"/>
          <w:szCs w:val="22"/>
          <w:u w:val="single"/>
        </w:rPr>
        <w:t>December 19, 2017</w:t>
      </w:r>
      <w:r w:rsidR="00BC4675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655EBB" w:rsidRDefault="00F14515" w:rsidP="003A52C8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Meet Tony Moody at the McDonald’s entrance to Tampa General Hospital at </w:t>
      </w:r>
      <w:r w:rsidR="00BB17EA">
        <w:rPr>
          <w:rFonts w:asciiTheme="minorHAnsi" w:hAnsiTheme="minorHAnsi" w:cs="Arial"/>
          <w:b/>
          <w:i/>
          <w:sz w:val="22"/>
          <w:szCs w:val="22"/>
        </w:rPr>
        <w:t>7:00am.</w:t>
      </w:r>
    </w:p>
    <w:p w:rsidR="00655EBB" w:rsidRPr="008E205D" w:rsidRDefault="00655EBB" w:rsidP="003A52C8">
      <w:pPr>
        <w:rPr>
          <w:rFonts w:asciiTheme="minorHAnsi" w:hAnsiTheme="minorHAnsi" w:cs="Arial"/>
          <w:sz w:val="22"/>
          <w:szCs w:val="22"/>
        </w:rPr>
      </w:pPr>
    </w:p>
    <w:p w:rsidR="00BC4675" w:rsidRPr="00BC4675" w:rsidRDefault="00BC4675" w:rsidP="001E312D">
      <w:pPr>
        <w:ind w:right="810"/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 w:rsidRPr="00BC4675">
        <w:rPr>
          <w:rFonts w:asciiTheme="minorHAnsi" w:hAnsiTheme="minorHAnsi" w:cs="Arial"/>
          <w:b/>
          <w:bCs/>
          <w:sz w:val="22"/>
          <w:szCs w:val="22"/>
          <w:highlight w:val="yellow"/>
        </w:rPr>
        <w:t>Tentative</w:t>
      </w:r>
    </w:p>
    <w:p w:rsidR="001E312D" w:rsidRPr="00F724FE" w:rsidRDefault="001E312D" w:rsidP="001E312D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BC4675">
        <w:rPr>
          <w:rFonts w:asciiTheme="minorHAnsi" w:hAnsiTheme="minorHAnsi" w:cs="Arial"/>
          <w:b/>
          <w:bCs/>
          <w:sz w:val="22"/>
          <w:szCs w:val="22"/>
          <w:highlight w:val="yellow"/>
        </w:rPr>
        <w:t>Surgery Schedule:</w:t>
      </w:r>
      <w:r w:rsidR="00A806A9">
        <w:rPr>
          <w:rFonts w:asciiTheme="minorHAnsi" w:hAnsiTheme="minorHAnsi" w:cs="Arial"/>
          <w:b/>
          <w:bCs/>
          <w:sz w:val="22"/>
          <w:szCs w:val="22"/>
        </w:rPr>
        <w:tab/>
      </w:r>
      <w:r w:rsidR="00BB17EA">
        <w:rPr>
          <w:rFonts w:asciiTheme="minorHAnsi" w:hAnsiTheme="minorHAnsi" w:cs="Arial"/>
          <w:bCs/>
          <w:sz w:val="22"/>
          <w:szCs w:val="22"/>
        </w:rPr>
        <w:t>7:30—8:3</w:t>
      </w:r>
      <w:r w:rsidR="00A806A9" w:rsidRPr="00F724FE">
        <w:rPr>
          <w:rFonts w:asciiTheme="minorHAnsi" w:hAnsiTheme="minorHAnsi" w:cs="Arial"/>
          <w:bCs/>
          <w:sz w:val="22"/>
          <w:szCs w:val="22"/>
        </w:rPr>
        <w:t>0am</w:t>
      </w:r>
      <w:r w:rsidR="00A806A9" w:rsidRPr="00F724FE">
        <w:rPr>
          <w:rFonts w:asciiTheme="minorHAnsi" w:hAnsiTheme="minorHAnsi" w:cs="Arial"/>
          <w:bCs/>
          <w:sz w:val="22"/>
          <w:szCs w:val="22"/>
        </w:rPr>
        <w:tab/>
      </w:r>
      <w:r w:rsidR="00A806A9" w:rsidRPr="00F724FE">
        <w:rPr>
          <w:rFonts w:asciiTheme="minorHAnsi" w:hAnsiTheme="minorHAnsi" w:cs="Arial"/>
          <w:bCs/>
          <w:sz w:val="22"/>
          <w:szCs w:val="22"/>
        </w:rPr>
        <w:tab/>
        <w:t xml:space="preserve">L TKR—ATTUNE </w:t>
      </w:r>
      <w:r w:rsidRPr="00F724FE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1E312D" w:rsidRPr="00F724FE" w:rsidRDefault="001E312D" w:rsidP="001E312D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="00A806A9" w:rsidRPr="00F724FE">
        <w:rPr>
          <w:rFonts w:asciiTheme="minorHAnsi" w:hAnsiTheme="minorHAnsi" w:cs="Arial"/>
          <w:bCs/>
          <w:sz w:val="22"/>
          <w:szCs w:val="22"/>
        </w:rPr>
        <w:t>8</w:t>
      </w:r>
      <w:r w:rsidRPr="00F724FE">
        <w:rPr>
          <w:rFonts w:asciiTheme="minorHAnsi" w:hAnsiTheme="minorHAnsi" w:cs="Arial"/>
          <w:bCs/>
          <w:sz w:val="22"/>
          <w:szCs w:val="22"/>
        </w:rPr>
        <w:t>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</w:t>
      </w:r>
      <w:r w:rsidR="00A806A9" w:rsidRPr="00F724FE">
        <w:rPr>
          <w:rFonts w:asciiTheme="minorHAnsi" w:hAnsiTheme="minorHAnsi" w:cs="Arial"/>
          <w:bCs/>
          <w:sz w:val="22"/>
          <w:szCs w:val="22"/>
        </w:rPr>
        <w:t>—9: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="00A806A9" w:rsidRPr="00F724FE">
        <w:rPr>
          <w:rFonts w:asciiTheme="minorHAnsi" w:hAnsiTheme="minorHAnsi" w:cs="Arial"/>
          <w:bCs/>
          <w:sz w:val="22"/>
          <w:szCs w:val="22"/>
        </w:rPr>
        <w:t xml:space="preserve">0am </w:t>
      </w:r>
      <w:r w:rsidR="00A806A9"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="00A806A9" w:rsidRPr="00F724FE">
        <w:rPr>
          <w:rFonts w:asciiTheme="minorHAnsi" w:hAnsiTheme="minorHAnsi" w:cs="Arial"/>
          <w:bCs/>
          <w:sz w:val="22"/>
          <w:szCs w:val="22"/>
        </w:rPr>
        <w:t xml:space="preserve">L TKR—ATTUNE </w:t>
      </w:r>
      <w:r w:rsidRPr="00F724FE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1E312D" w:rsidRPr="00F724FE" w:rsidRDefault="001E312D" w:rsidP="00A806A9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="00A806A9" w:rsidRPr="00F724FE">
        <w:rPr>
          <w:rFonts w:asciiTheme="minorHAnsi" w:hAnsiTheme="minorHAnsi" w:cs="Arial"/>
          <w:bCs/>
          <w:sz w:val="22"/>
          <w:szCs w:val="22"/>
        </w:rPr>
        <w:tab/>
        <w:t>9: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="00A806A9" w:rsidRPr="00F724FE">
        <w:rPr>
          <w:rFonts w:asciiTheme="minorHAnsi" w:hAnsiTheme="minorHAnsi" w:cs="Arial"/>
          <w:bCs/>
          <w:sz w:val="22"/>
          <w:szCs w:val="22"/>
        </w:rPr>
        <w:t>0—10: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="00A806A9" w:rsidRPr="00F724FE">
        <w:rPr>
          <w:rFonts w:asciiTheme="minorHAnsi" w:hAnsiTheme="minorHAnsi" w:cs="Arial"/>
          <w:bCs/>
          <w:sz w:val="22"/>
          <w:szCs w:val="22"/>
        </w:rPr>
        <w:t>0am</w:t>
      </w:r>
      <w:r w:rsidR="00A806A9" w:rsidRPr="00F724FE">
        <w:rPr>
          <w:rFonts w:asciiTheme="minorHAnsi" w:hAnsiTheme="minorHAnsi" w:cs="Arial"/>
          <w:bCs/>
          <w:sz w:val="22"/>
          <w:szCs w:val="22"/>
        </w:rPr>
        <w:tab/>
      </w:r>
      <w:r w:rsidR="00A806A9" w:rsidRPr="00F724FE">
        <w:rPr>
          <w:rFonts w:asciiTheme="minorHAnsi" w:hAnsiTheme="minorHAnsi" w:cs="Arial"/>
          <w:bCs/>
          <w:sz w:val="22"/>
          <w:szCs w:val="22"/>
        </w:rPr>
        <w:tab/>
        <w:t xml:space="preserve">R THR—Summit </w:t>
      </w:r>
    </w:p>
    <w:p w:rsidR="00A806A9" w:rsidRPr="00F724FE" w:rsidRDefault="00A806A9" w:rsidP="00A806A9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10: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0—12: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0am</w:t>
      </w:r>
      <w:r w:rsidRPr="00F724FE">
        <w:rPr>
          <w:rFonts w:asciiTheme="minorHAnsi" w:hAnsiTheme="minorHAnsi" w:cs="Arial"/>
          <w:bCs/>
          <w:sz w:val="22"/>
          <w:szCs w:val="22"/>
        </w:rPr>
        <w:tab/>
        <w:t>L THR Rev—Summit</w:t>
      </w:r>
      <w:r w:rsidR="00F724FE">
        <w:rPr>
          <w:rFonts w:asciiTheme="minorHAnsi" w:hAnsiTheme="minorHAnsi" w:cs="Arial"/>
          <w:bCs/>
          <w:sz w:val="22"/>
          <w:szCs w:val="22"/>
        </w:rPr>
        <w:t xml:space="preserve"> &amp; Pinnacle</w:t>
      </w:r>
    </w:p>
    <w:p w:rsidR="00A806A9" w:rsidRPr="00F724FE" w:rsidRDefault="00A806A9" w:rsidP="00A806A9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12: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0—1: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0pm</w:t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 xml:space="preserve">L TKR—ATTUNE </w:t>
      </w:r>
    </w:p>
    <w:p w:rsidR="00A806A9" w:rsidRPr="00F724FE" w:rsidRDefault="00A806A9" w:rsidP="00A806A9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1: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0—2: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0pm</w:t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R TKR—ATTUNE</w:t>
      </w:r>
    </w:p>
    <w:p w:rsidR="00A806A9" w:rsidRPr="00F724FE" w:rsidRDefault="00A806A9" w:rsidP="00A806A9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2: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0—3: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0pm</w:t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="00F724FE" w:rsidRPr="00F724FE">
        <w:rPr>
          <w:rFonts w:asciiTheme="minorHAnsi" w:hAnsiTheme="minorHAnsi" w:cs="Arial"/>
          <w:bCs/>
          <w:sz w:val="22"/>
          <w:szCs w:val="22"/>
        </w:rPr>
        <w:t xml:space="preserve">R TKR—ATTUNE </w:t>
      </w:r>
    </w:p>
    <w:p w:rsidR="00F724FE" w:rsidRPr="00F724FE" w:rsidRDefault="00F724FE" w:rsidP="00A806A9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3: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0—4: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0pm</w:t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R THR—Summit</w:t>
      </w:r>
    </w:p>
    <w:p w:rsidR="00F724FE" w:rsidRPr="00F724FE" w:rsidRDefault="00F724FE" w:rsidP="00A806A9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4: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0—</w:t>
      </w:r>
      <w:r>
        <w:rPr>
          <w:rFonts w:asciiTheme="minorHAnsi" w:hAnsiTheme="minorHAnsi" w:cs="Arial"/>
          <w:bCs/>
          <w:sz w:val="22"/>
          <w:szCs w:val="22"/>
        </w:rPr>
        <w:t>6</w:t>
      </w:r>
      <w:r w:rsidRPr="00F724FE">
        <w:rPr>
          <w:rFonts w:asciiTheme="minorHAnsi" w:hAnsiTheme="minorHAnsi" w:cs="Arial"/>
          <w:bCs/>
          <w:sz w:val="22"/>
          <w:szCs w:val="22"/>
        </w:rPr>
        <w:t>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0pm</w:t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 xml:space="preserve">R Rev TKR—Sigma Revision </w:t>
      </w:r>
    </w:p>
    <w:p w:rsidR="00A806A9" w:rsidRDefault="00A806A9" w:rsidP="00A806A9">
      <w:pPr>
        <w:ind w:right="810"/>
        <w:rPr>
          <w:rFonts w:asciiTheme="minorHAnsi" w:hAnsiTheme="minorHAnsi" w:cs="Arial"/>
          <w:b/>
          <w:bCs/>
          <w:sz w:val="22"/>
          <w:szCs w:val="22"/>
        </w:rPr>
      </w:pPr>
    </w:p>
    <w:p w:rsidR="00F724FE" w:rsidRDefault="00F724FE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724FE" w:rsidRDefault="00F724FE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724FE" w:rsidRDefault="00F724FE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724FE" w:rsidRDefault="00F724FE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724FE" w:rsidRDefault="00F724FE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F724FE" w:rsidRDefault="00F724FE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BC4675" w:rsidRDefault="00BC4675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BC4675" w:rsidRDefault="00BC4675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52327" w:rsidRPr="008E205D" w:rsidRDefault="00BC4675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Wednesday, </w:t>
      </w:r>
      <w:r w:rsidR="00997671">
        <w:rPr>
          <w:rFonts w:asciiTheme="minorHAnsi" w:hAnsiTheme="minorHAnsi" w:cs="Arial"/>
          <w:b/>
          <w:sz w:val="22"/>
          <w:szCs w:val="22"/>
          <w:u w:val="single"/>
        </w:rPr>
        <w:t xml:space="preserve">December </w:t>
      </w:r>
      <w:r w:rsidR="00997671">
        <w:rPr>
          <w:rFonts w:asciiTheme="minorHAnsi" w:hAnsiTheme="minorHAnsi" w:cs="Arial"/>
          <w:b/>
          <w:sz w:val="22"/>
          <w:szCs w:val="22"/>
          <w:u w:val="single"/>
        </w:rPr>
        <w:t>20</w:t>
      </w:r>
      <w:r w:rsidR="00997671">
        <w:rPr>
          <w:rFonts w:asciiTheme="minorHAnsi" w:hAnsiTheme="minorHAnsi" w:cs="Arial"/>
          <w:b/>
          <w:sz w:val="22"/>
          <w:szCs w:val="22"/>
          <w:u w:val="single"/>
        </w:rPr>
        <w:t>, 2017</w:t>
      </w:r>
      <w:r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655EBB" w:rsidRDefault="00F14515" w:rsidP="00655EBB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Meet Tony Moody at the McDonald’s entrance to Tampa General Hospital at </w:t>
      </w:r>
      <w:r w:rsidR="00B467FD" w:rsidRPr="00B467FD">
        <w:rPr>
          <w:rFonts w:asciiTheme="minorHAnsi" w:hAnsiTheme="minorHAnsi" w:cs="Arial"/>
          <w:b/>
          <w:i/>
          <w:sz w:val="22"/>
          <w:szCs w:val="22"/>
        </w:rPr>
        <w:t>7</w:t>
      </w:r>
      <w:r w:rsidR="00655EBB" w:rsidRPr="00B467FD">
        <w:rPr>
          <w:rFonts w:asciiTheme="minorHAnsi" w:hAnsiTheme="minorHAnsi" w:cs="Arial"/>
          <w:b/>
          <w:i/>
          <w:sz w:val="22"/>
          <w:szCs w:val="22"/>
        </w:rPr>
        <w:t>:</w:t>
      </w:r>
      <w:r w:rsidR="00B467FD">
        <w:rPr>
          <w:rFonts w:asciiTheme="minorHAnsi" w:hAnsiTheme="minorHAnsi" w:cs="Arial"/>
          <w:b/>
          <w:i/>
          <w:sz w:val="22"/>
          <w:szCs w:val="22"/>
        </w:rPr>
        <w:t>3</w:t>
      </w:r>
      <w:r w:rsidR="00655EBB" w:rsidRPr="00B467FD">
        <w:rPr>
          <w:rFonts w:asciiTheme="minorHAnsi" w:hAnsiTheme="minorHAnsi" w:cs="Arial"/>
          <w:b/>
          <w:i/>
          <w:sz w:val="22"/>
          <w:szCs w:val="22"/>
        </w:rPr>
        <w:t>0am</w:t>
      </w:r>
    </w:p>
    <w:p w:rsidR="00C52327" w:rsidRPr="008E205D" w:rsidRDefault="00C52327" w:rsidP="00C52327">
      <w:pPr>
        <w:rPr>
          <w:rFonts w:asciiTheme="minorHAnsi" w:hAnsiTheme="minorHAnsi" w:cs="Arial"/>
          <w:sz w:val="22"/>
          <w:szCs w:val="22"/>
        </w:rPr>
      </w:pPr>
      <w:r w:rsidRPr="008E205D">
        <w:rPr>
          <w:rFonts w:asciiTheme="minorHAnsi" w:hAnsiTheme="minorHAnsi" w:cs="Arial"/>
          <w:sz w:val="22"/>
          <w:szCs w:val="22"/>
        </w:rPr>
        <w:tab/>
      </w:r>
    </w:p>
    <w:p w:rsidR="00C52327" w:rsidRDefault="00C52327" w:rsidP="00C52327">
      <w:pPr>
        <w:ind w:right="81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Clinical Observation</w:t>
      </w:r>
      <w:r w:rsidRPr="008E205D">
        <w:rPr>
          <w:rFonts w:asciiTheme="minorHAnsi" w:hAnsiTheme="minorHAnsi" w:cs="Arial"/>
          <w:b/>
          <w:bCs/>
          <w:sz w:val="22"/>
          <w:szCs w:val="22"/>
        </w:rPr>
        <w:t>:</w:t>
      </w:r>
      <w:r w:rsidRPr="008E205D">
        <w:rPr>
          <w:rFonts w:asciiTheme="minorHAnsi" w:hAnsiTheme="minorHAnsi" w:cs="Arial"/>
          <w:b/>
          <w:bCs/>
          <w:sz w:val="22"/>
          <w:szCs w:val="22"/>
        </w:rPr>
        <w:tab/>
      </w:r>
      <w:r w:rsidR="003A5A05">
        <w:rPr>
          <w:rFonts w:asciiTheme="minorHAnsi" w:hAnsiTheme="minorHAnsi" w:cs="Arial"/>
          <w:sz w:val="22"/>
          <w:szCs w:val="22"/>
        </w:rPr>
        <w:t>8:00</w:t>
      </w:r>
      <w:r w:rsidR="00436353">
        <w:rPr>
          <w:rFonts w:asciiTheme="minorHAnsi" w:hAnsiTheme="minorHAnsi" w:cs="Arial"/>
          <w:sz w:val="22"/>
          <w:szCs w:val="22"/>
        </w:rPr>
        <w:t xml:space="preserve"> </w:t>
      </w:r>
      <w:r w:rsidR="003A5A05">
        <w:rPr>
          <w:rFonts w:asciiTheme="minorHAnsi" w:hAnsiTheme="minorHAnsi" w:cs="Arial"/>
          <w:sz w:val="22"/>
          <w:szCs w:val="22"/>
        </w:rPr>
        <w:t>– 12</w:t>
      </w:r>
      <w:r>
        <w:rPr>
          <w:rFonts w:asciiTheme="minorHAnsi" w:hAnsiTheme="minorHAnsi" w:cs="Arial"/>
          <w:sz w:val="22"/>
          <w:szCs w:val="22"/>
        </w:rPr>
        <w:t>:00 PM</w:t>
      </w:r>
    </w:p>
    <w:p w:rsidR="00655EBB" w:rsidRDefault="00655EBB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4C190F" w:rsidRPr="00461852" w:rsidRDefault="00461852" w:rsidP="00C5232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Facilities Tour: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  <w:r w:rsidRPr="00461852">
        <w:rPr>
          <w:rFonts w:asciiTheme="minorHAnsi" w:hAnsiTheme="minorHAnsi" w:cs="Arial"/>
          <w:sz w:val="22"/>
          <w:szCs w:val="22"/>
        </w:rPr>
        <w:t>12:00</w:t>
      </w:r>
      <w:r>
        <w:rPr>
          <w:rFonts w:asciiTheme="minorHAnsi" w:hAnsiTheme="minorHAnsi" w:cs="Arial"/>
          <w:sz w:val="22"/>
          <w:szCs w:val="22"/>
        </w:rPr>
        <w:t xml:space="preserve"> - </w:t>
      </w:r>
      <w:r w:rsidRPr="00461852">
        <w:rPr>
          <w:rFonts w:asciiTheme="minorHAnsi" w:hAnsiTheme="minorHAnsi" w:cs="Arial"/>
          <w:sz w:val="22"/>
          <w:szCs w:val="22"/>
        </w:rPr>
        <w:t>1:00</w:t>
      </w:r>
      <w:r>
        <w:rPr>
          <w:rFonts w:asciiTheme="minorHAnsi" w:hAnsiTheme="minorHAnsi" w:cs="Arial"/>
          <w:sz w:val="22"/>
          <w:szCs w:val="22"/>
        </w:rPr>
        <w:t xml:space="preserve"> PM</w:t>
      </w:r>
    </w:p>
    <w:p w:rsidR="002B2132" w:rsidRPr="00FE0053" w:rsidRDefault="00FE0053" w:rsidP="00FE0053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**</w:t>
      </w:r>
      <w:r w:rsidRPr="00FE0053">
        <w:rPr>
          <w:rFonts w:asciiTheme="minorHAnsi" w:hAnsiTheme="minorHAnsi" w:cs="Arial"/>
          <w:sz w:val="22"/>
          <w:szCs w:val="22"/>
        </w:rPr>
        <w:t xml:space="preserve">Facilities tour will be led by Dr. </w:t>
      </w:r>
      <w:proofErr w:type="spellStart"/>
      <w:r w:rsidRPr="00FE0053">
        <w:rPr>
          <w:rFonts w:asciiTheme="minorHAnsi" w:hAnsiTheme="minorHAnsi" w:cs="Arial"/>
          <w:sz w:val="22"/>
          <w:szCs w:val="22"/>
        </w:rPr>
        <w:t>Bernasek’s</w:t>
      </w:r>
      <w:proofErr w:type="spellEnd"/>
      <w:r w:rsidRPr="00FE0053">
        <w:rPr>
          <w:rFonts w:asciiTheme="minorHAnsi" w:hAnsiTheme="minorHAnsi" w:cs="Arial"/>
          <w:sz w:val="22"/>
          <w:szCs w:val="22"/>
        </w:rPr>
        <w:t xml:space="preserve"> assistant/staff</w:t>
      </w:r>
    </w:p>
    <w:p w:rsidR="00BE4D26" w:rsidRDefault="00BE4D26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C52327" w:rsidRPr="008E205D" w:rsidRDefault="00C52327" w:rsidP="00C52327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Thursday, </w:t>
      </w:r>
      <w:r w:rsidR="00997671">
        <w:rPr>
          <w:rFonts w:asciiTheme="minorHAnsi" w:hAnsiTheme="minorHAnsi" w:cs="Arial"/>
          <w:b/>
          <w:sz w:val="22"/>
          <w:szCs w:val="22"/>
          <w:u w:val="single"/>
        </w:rPr>
        <w:t xml:space="preserve">December </w:t>
      </w:r>
      <w:r w:rsidR="00997671">
        <w:rPr>
          <w:rFonts w:asciiTheme="minorHAnsi" w:hAnsiTheme="minorHAnsi" w:cs="Arial"/>
          <w:b/>
          <w:sz w:val="22"/>
          <w:szCs w:val="22"/>
          <w:u w:val="single"/>
        </w:rPr>
        <w:t>21</w:t>
      </w:r>
      <w:bookmarkStart w:id="0" w:name="_GoBack"/>
      <w:bookmarkEnd w:id="0"/>
      <w:r w:rsidR="00997671">
        <w:rPr>
          <w:rFonts w:asciiTheme="minorHAnsi" w:hAnsiTheme="minorHAnsi" w:cs="Arial"/>
          <w:b/>
          <w:sz w:val="22"/>
          <w:szCs w:val="22"/>
          <w:u w:val="single"/>
        </w:rPr>
        <w:t>, 2017</w:t>
      </w:r>
      <w:r w:rsidR="00BC4675">
        <w:rPr>
          <w:rFonts w:asciiTheme="minorHAnsi" w:hAnsiTheme="minorHAnsi" w:cs="Arial"/>
          <w:b/>
          <w:sz w:val="22"/>
          <w:szCs w:val="22"/>
          <w:u w:val="single"/>
        </w:rPr>
        <w:t>:</w:t>
      </w:r>
    </w:p>
    <w:p w:rsidR="00655EBB" w:rsidRDefault="00F14515" w:rsidP="00655EBB">
      <w:pPr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Meet Tony Moody at the McDonald’s entrance to Tampa General Hospital at </w:t>
      </w:r>
      <w:r w:rsidR="00BB17EA">
        <w:rPr>
          <w:rFonts w:asciiTheme="minorHAnsi" w:hAnsiTheme="minorHAnsi" w:cs="Arial"/>
          <w:b/>
          <w:i/>
          <w:sz w:val="22"/>
          <w:szCs w:val="22"/>
        </w:rPr>
        <w:t>7:00am.</w:t>
      </w:r>
    </w:p>
    <w:p w:rsidR="00C52327" w:rsidRPr="008E205D" w:rsidRDefault="00C52327" w:rsidP="00C52327">
      <w:pPr>
        <w:rPr>
          <w:rFonts w:asciiTheme="minorHAnsi" w:hAnsiTheme="minorHAnsi" w:cs="Arial"/>
          <w:sz w:val="22"/>
          <w:szCs w:val="22"/>
        </w:rPr>
      </w:pPr>
    </w:p>
    <w:p w:rsidR="00BC4675" w:rsidRPr="00BC4675" w:rsidRDefault="00BC4675" w:rsidP="00F724FE">
      <w:pPr>
        <w:ind w:right="810"/>
        <w:rPr>
          <w:rFonts w:asciiTheme="minorHAnsi" w:hAnsiTheme="minorHAnsi" w:cs="Arial"/>
          <w:b/>
          <w:bCs/>
          <w:sz w:val="22"/>
          <w:szCs w:val="22"/>
          <w:highlight w:val="yellow"/>
        </w:rPr>
      </w:pPr>
      <w:r w:rsidRPr="00BC4675">
        <w:rPr>
          <w:rFonts w:asciiTheme="minorHAnsi" w:hAnsiTheme="minorHAnsi" w:cs="Arial"/>
          <w:b/>
          <w:bCs/>
          <w:sz w:val="22"/>
          <w:szCs w:val="22"/>
          <w:highlight w:val="yellow"/>
        </w:rPr>
        <w:t>Tentative</w:t>
      </w:r>
    </w:p>
    <w:p w:rsidR="001E312D" w:rsidRPr="00F724FE" w:rsidRDefault="001E312D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BC4675">
        <w:rPr>
          <w:rFonts w:asciiTheme="minorHAnsi" w:hAnsiTheme="minorHAnsi" w:cs="Arial"/>
          <w:b/>
          <w:bCs/>
          <w:sz w:val="22"/>
          <w:szCs w:val="22"/>
          <w:highlight w:val="yellow"/>
        </w:rPr>
        <w:t>Surgery Schedule:</w:t>
      </w:r>
      <w:r w:rsidRPr="008E205D">
        <w:rPr>
          <w:rFonts w:asciiTheme="minorHAnsi" w:hAnsiTheme="minorHAnsi" w:cs="Arial"/>
          <w:b/>
          <w:bCs/>
          <w:sz w:val="22"/>
          <w:szCs w:val="22"/>
        </w:rPr>
        <w:tab/>
      </w:r>
      <w:r w:rsidR="00BB17EA">
        <w:rPr>
          <w:rFonts w:asciiTheme="minorHAnsi" w:hAnsiTheme="minorHAnsi" w:cs="Arial"/>
          <w:bCs/>
          <w:sz w:val="22"/>
          <w:szCs w:val="22"/>
        </w:rPr>
        <w:t>7:3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0—8: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0am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  <w:t>R THR—Summit</w:t>
      </w:r>
    </w:p>
    <w:p w:rsidR="00F724FE" w:rsidRPr="00F724FE" w:rsidRDefault="00BB17EA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>8:3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0—9:</w:t>
      </w:r>
      <w:r>
        <w:rPr>
          <w:rFonts w:asciiTheme="minorHAnsi" w:hAnsiTheme="minorHAnsi" w:cs="Arial"/>
          <w:bCs/>
          <w:sz w:val="22"/>
          <w:szCs w:val="22"/>
        </w:rPr>
        <w:t>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0am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  <w:t>R TKR—ATTUNE</w:t>
      </w:r>
    </w:p>
    <w:p w:rsidR="00F724FE" w:rsidRPr="00F724FE" w:rsidRDefault="00BB17EA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>9:3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0—10:</w:t>
      </w:r>
      <w:r>
        <w:rPr>
          <w:rFonts w:asciiTheme="minorHAnsi" w:hAnsiTheme="minorHAnsi" w:cs="Arial"/>
          <w:bCs/>
          <w:sz w:val="22"/>
          <w:szCs w:val="22"/>
        </w:rPr>
        <w:t>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0am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  <w:t>L TKR—ATTUNE</w:t>
      </w:r>
    </w:p>
    <w:p w:rsidR="00F724FE" w:rsidRPr="00F724FE" w:rsidRDefault="00BB17EA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>10:3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0—11:</w:t>
      </w:r>
      <w:r>
        <w:rPr>
          <w:rFonts w:asciiTheme="minorHAnsi" w:hAnsiTheme="minorHAnsi" w:cs="Arial"/>
          <w:bCs/>
          <w:sz w:val="22"/>
          <w:szCs w:val="22"/>
        </w:rPr>
        <w:t>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0am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  <w:t>R THR—Summit</w:t>
      </w:r>
    </w:p>
    <w:p w:rsidR="00F724FE" w:rsidRPr="00F724FE" w:rsidRDefault="00F724FE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11: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0—12: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0pm</w:t>
      </w:r>
      <w:r w:rsidRPr="00F724FE">
        <w:rPr>
          <w:rFonts w:asciiTheme="minorHAnsi" w:hAnsiTheme="minorHAnsi" w:cs="Arial"/>
          <w:bCs/>
          <w:sz w:val="22"/>
          <w:szCs w:val="22"/>
        </w:rPr>
        <w:tab/>
        <w:t>R TKR—ATTUNE</w:t>
      </w:r>
    </w:p>
    <w:p w:rsidR="00F724FE" w:rsidRPr="00F724FE" w:rsidRDefault="00BB17EA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>12:3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0—2:</w:t>
      </w:r>
      <w:r>
        <w:rPr>
          <w:rFonts w:asciiTheme="minorHAnsi" w:hAnsiTheme="minorHAnsi" w:cs="Arial"/>
          <w:bCs/>
          <w:sz w:val="22"/>
          <w:szCs w:val="22"/>
        </w:rPr>
        <w:t>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0pm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  <w:t>L Rev TKR—Sigma Revision</w:t>
      </w:r>
    </w:p>
    <w:p w:rsidR="00F724FE" w:rsidRPr="00F724FE" w:rsidRDefault="00BB17EA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>2:30—3:3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0pm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  <w:t>L THR—Summit</w:t>
      </w:r>
    </w:p>
    <w:p w:rsidR="00F724FE" w:rsidRPr="00F724FE" w:rsidRDefault="00F724FE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3: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0—4: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0pm</w:t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R THR—Summit</w:t>
      </w:r>
    </w:p>
    <w:p w:rsidR="00F724FE" w:rsidRPr="00F724FE" w:rsidRDefault="00F724FE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4: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0—5: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0pm</w:t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R THR—Summit</w:t>
      </w:r>
    </w:p>
    <w:p w:rsidR="00F724FE" w:rsidRPr="00F724FE" w:rsidRDefault="00F724FE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5: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0—6:</w:t>
      </w:r>
      <w:r w:rsidR="00BB17EA">
        <w:rPr>
          <w:rFonts w:asciiTheme="minorHAnsi" w:hAnsiTheme="minorHAnsi" w:cs="Arial"/>
          <w:bCs/>
          <w:sz w:val="22"/>
          <w:szCs w:val="22"/>
        </w:rPr>
        <w:t>3</w:t>
      </w:r>
      <w:r w:rsidRPr="00F724FE">
        <w:rPr>
          <w:rFonts w:asciiTheme="minorHAnsi" w:hAnsiTheme="minorHAnsi" w:cs="Arial"/>
          <w:bCs/>
          <w:sz w:val="22"/>
          <w:szCs w:val="22"/>
        </w:rPr>
        <w:t>0pm</w:t>
      </w:r>
      <w:r w:rsidRPr="00F724FE">
        <w:rPr>
          <w:rFonts w:asciiTheme="minorHAnsi" w:hAnsiTheme="minorHAnsi" w:cs="Arial"/>
          <w:bCs/>
          <w:sz w:val="22"/>
          <w:szCs w:val="22"/>
        </w:rPr>
        <w:tab/>
      </w:r>
      <w:r w:rsidRPr="00F724FE">
        <w:rPr>
          <w:rFonts w:asciiTheme="minorHAnsi" w:hAnsiTheme="minorHAnsi" w:cs="Arial"/>
          <w:bCs/>
          <w:sz w:val="22"/>
          <w:szCs w:val="22"/>
        </w:rPr>
        <w:tab/>
        <w:t>T TKR—ATTUNE</w:t>
      </w:r>
    </w:p>
    <w:p w:rsidR="00F724FE" w:rsidRPr="00F724FE" w:rsidRDefault="00BB17EA" w:rsidP="00F724FE">
      <w:pPr>
        <w:ind w:right="81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tab/>
        <w:t>6:3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0—7:</w:t>
      </w:r>
      <w:r>
        <w:rPr>
          <w:rFonts w:asciiTheme="minorHAnsi" w:hAnsiTheme="minorHAnsi" w:cs="Arial"/>
          <w:bCs/>
          <w:sz w:val="22"/>
          <w:szCs w:val="22"/>
        </w:rPr>
        <w:t>3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>0pm</w:t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</w:r>
      <w:r w:rsidR="00F724FE" w:rsidRPr="00F724FE">
        <w:rPr>
          <w:rFonts w:asciiTheme="minorHAnsi" w:hAnsiTheme="minorHAnsi" w:cs="Arial"/>
          <w:bCs/>
          <w:sz w:val="22"/>
          <w:szCs w:val="22"/>
        </w:rPr>
        <w:tab/>
        <w:t>L TKR—ATTUNE</w:t>
      </w:r>
    </w:p>
    <w:p w:rsidR="00F724FE" w:rsidRPr="00F724FE" w:rsidRDefault="00F724FE" w:rsidP="00F724FE">
      <w:pPr>
        <w:ind w:right="810"/>
        <w:rPr>
          <w:rFonts w:asciiTheme="minorHAnsi" w:hAnsiTheme="minorHAnsi" w:cs="Arial"/>
          <w:sz w:val="22"/>
          <w:szCs w:val="22"/>
        </w:rPr>
      </w:pPr>
    </w:p>
    <w:p w:rsidR="00A806A9" w:rsidRDefault="000751CF" w:rsidP="00F724FE">
      <w:pPr>
        <w:tabs>
          <w:tab w:val="left" w:pos="2160"/>
          <w:tab w:val="left" w:pos="4320"/>
          <w:tab w:val="left" w:pos="5940"/>
        </w:tabs>
        <w:ind w:left="1080"/>
        <w:rPr>
          <w:rFonts w:asciiTheme="minorHAnsi" w:hAnsiTheme="minorHAnsi" w:cs="Arial"/>
          <w:sz w:val="22"/>
          <w:szCs w:val="22"/>
        </w:rPr>
      </w:pPr>
      <w:r w:rsidRPr="00F724FE">
        <w:rPr>
          <w:rFonts w:asciiTheme="minorHAnsi" w:hAnsiTheme="minorHAnsi" w:cs="Arial"/>
          <w:sz w:val="22"/>
          <w:szCs w:val="22"/>
        </w:rPr>
        <w:tab/>
      </w:r>
      <w:r w:rsidR="00115295">
        <w:rPr>
          <w:rFonts w:asciiTheme="minorHAnsi" w:hAnsiTheme="minorHAnsi" w:cs="Arial"/>
          <w:sz w:val="22"/>
          <w:szCs w:val="22"/>
        </w:rPr>
        <w:tab/>
      </w:r>
    </w:p>
    <w:tbl>
      <w:tblPr>
        <w:tblpPr w:leftFromText="180" w:rightFromText="180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7290"/>
      </w:tblGrid>
      <w:tr w:rsidR="00A806A9" w:rsidRPr="00F63E70" w:rsidTr="006915D7">
        <w:trPr>
          <w:trHeight w:val="908"/>
        </w:trPr>
        <w:tc>
          <w:tcPr>
            <w:tcW w:w="7290" w:type="dxa"/>
            <w:shd w:val="clear" w:color="auto" w:fill="DDD9C3" w:themeFill="background2" w:themeFillShade="E6"/>
          </w:tcPr>
          <w:p w:rsidR="00A806A9" w:rsidRPr="00F63E70" w:rsidRDefault="00A806A9" w:rsidP="006915D7">
            <w:pPr>
              <w:keepNext/>
              <w:tabs>
                <w:tab w:val="left" w:pos="3420"/>
                <w:tab w:val="left" w:pos="4935"/>
                <w:tab w:val="left" w:pos="5040"/>
              </w:tabs>
              <w:outlineLvl w:val="3"/>
              <w:rPr>
                <w:rFonts w:asciiTheme="minorHAnsi" w:eastAsiaTheme="minorEastAsia" w:hAnsiTheme="minorHAnsi" w:cs="Arial"/>
                <w:b/>
                <w:bCs/>
                <w:i/>
                <w:sz w:val="24"/>
                <w:szCs w:val="24"/>
                <w:u w:val="single"/>
              </w:rPr>
            </w:pPr>
            <w:r w:rsidRPr="00F63E70">
              <w:rPr>
                <w:rFonts w:asciiTheme="minorHAnsi" w:eastAsiaTheme="minorEastAsia" w:hAnsiTheme="minorHAnsi" w:cs="Arial"/>
                <w:b/>
                <w:bCs/>
                <w:i/>
                <w:sz w:val="24"/>
                <w:szCs w:val="24"/>
                <w:u w:val="single"/>
              </w:rPr>
              <w:t>INFORMATION FOR VISITORS:</w:t>
            </w:r>
          </w:p>
          <w:p w:rsidR="00A806A9" w:rsidRPr="00F63E70" w:rsidRDefault="00A806A9" w:rsidP="006915D7">
            <w:pPr>
              <w:rPr>
                <w:rFonts w:eastAsiaTheme="minorEastAsia"/>
              </w:rPr>
            </w:pPr>
          </w:p>
          <w:p w:rsidR="00A806A9" w:rsidRPr="00F63E70" w:rsidRDefault="00A806A9" w:rsidP="006915D7">
            <w:pPr>
              <w:keepNext/>
              <w:tabs>
                <w:tab w:val="left" w:pos="3420"/>
                <w:tab w:val="left" w:pos="4935"/>
                <w:tab w:val="left" w:pos="5040"/>
              </w:tabs>
              <w:outlineLvl w:val="3"/>
              <w:rPr>
                <w:rFonts w:asciiTheme="minorHAnsi" w:eastAsiaTheme="minorEastAsia" w:hAnsiTheme="minorHAnsi" w:cs="Arial"/>
                <w:bCs/>
                <w:i/>
              </w:rPr>
            </w:pPr>
            <w:r w:rsidRPr="00F63E70">
              <w:rPr>
                <w:rFonts w:asciiTheme="minorHAnsi" w:eastAsiaTheme="minorEastAsia" w:hAnsiTheme="minorHAnsi" w:cs="Arial"/>
                <w:b/>
                <w:i/>
                <w:iCs/>
              </w:rPr>
              <w:t xml:space="preserve">*Please note that the surgery schedule and durations listed below are approved for on label use of </w:t>
            </w:r>
            <w:proofErr w:type="spellStart"/>
            <w:r w:rsidRPr="00F63E70">
              <w:rPr>
                <w:rFonts w:asciiTheme="minorHAnsi" w:eastAsiaTheme="minorEastAsia" w:hAnsiTheme="minorHAnsi" w:cs="Arial"/>
                <w:b/>
                <w:i/>
                <w:iCs/>
              </w:rPr>
              <w:t>DePuy</w:t>
            </w:r>
            <w:proofErr w:type="spellEnd"/>
            <w:r w:rsidRPr="00F63E70">
              <w:rPr>
                <w:rFonts w:asciiTheme="minorHAnsi" w:eastAsiaTheme="minorEastAsia" w:hAnsiTheme="minorHAnsi" w:cs="Arial"/>
                <w:b/>
                <w:i/>
                <w:iCs/>
              </w:rPr>
              <w:t xml:space="preserve"> Synthes Products only. </w:t>
            </w:r>
            <w:proofErr w:type="spellStart"/>
            <w:r w:rsidRPr="00F63E70">
              <w:rPr>
                <w:rFonts w:asciiTheme="minorHAnsi" w:eastAsiaTheme="minorEastAsia" w:hAnsiTheme="minorHAnsi" w:cs="Arial"/>
                <w:b/>
                <w:i/>
                <w:iCs/>
              </w:rPr>
              <w:t>DePuy</w:t>
            </w:r>
            <w:proofErr w:type="spellEnd"/>
            <w:r w:rsidRPr="00F63E70">
              <w:rPr>
                <w:rFonts w:asciiTheme="minorHAnsi" w:eastAsiaTheme="minorEastAsia" w:hAnsiTheme="minorHAnsi" w:cs="Arial"/>
                <w:b/>
                <w:i/>
                <w:iCs/>
              </w:rPr>
              <w:t xml:space="preserve"> Synthes does not authorize observation of other surgical products or procedures that are not listed in the schedule below.</w:t>
            </w:r>
            <w:r w:rsidRPr="00F63E70">
              <w:rPr>
                <w:rFonts w:asciiTheme="minorHAnsi" w:eastAsiaTheme="minorEastAsia" w:hAnsiTheme="minorHAnsi" w:cs="Arial"/>
                <w:b/>
                <w:bCs/>
                <w:i/>
              </w:rPr>
              <w:t xml:space="preserve"> The surgery schedule is subject to change</w:t>
            </w:r>
            <w:r w:rsidRPr="00F63E70">
              <w:rPr>
                <w:rFonts w:asciiTheme="minorHAnsi" w:eastAsiaTheme="minorEastAsia" w:hAnsiTheme="minorHAnsi" w:cs="Arial"/>
                <w:bCs/>
                <w:i/>
              </w:rPr>
              <w:t>.</w:t>
            </w:r>
          </w:p>
          <w:p w:rsidR="00A806A9" w:rsidRPr="00F63E70" w:rsidRDefault="00A806A9" w:rsidP="006915D7">
            <w:pPr>
              <w:rPr>
                <w:rFonts w:eastAsiaTheme="minorEastAsia"/>
                <w:highlight w:val="yellow"/>
              </w:rPr>
            </w:pPr>
          </w:p>
          <w:p w:rsidR="00A806A9" w:rsidRPr="00F63E70" w:rsidRDefault="00A806A9" w:rsidP="006915D7">
            <w:pPr>
              <w:rPr>
                <w:rFonts w:asciiTheme="minorHAnsi" w:eastAsiaTheme="minorEastAsia" w:hAnsiTheme="minorHAnsi" w:cs="Arial"/>
                <w:b/>
                <w:i/>
              </w:rPr>
            </w:pPr>
            <w:r w:rsidRPr="00F63E70">
              <w:rPr>
                <w:rFonts w:asciiTheme="minorHAnsi" w:eastAsiaTheme="minorEastAsia" w:hAnsiTheme="minorHAnsi" w:cs="Arial"/>
                <w:b/>
                <w:i/>
              </w:rPr>
              <w:t>*Visitors are responsible for their own transportation to and from the hospital</w:t>
            </w:r>
          </w:p>
        </w:tc>
      </w:tr>
    </w:tbl>
    <w:p w:rsidR="00A806A9" w:rsidRDefault="00A806A9" w:rsidP="00A806A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A806A9" w:rsidRDefault="00A806A9" w:rsidP="00A806A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A806A9" w:rsidRDefault="00A806A9" w:rsidP="00A806A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A806A9" w:rsidRDefault="00A806A9" w:rsidP="00A806A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A806A9" w:rsidRDefault="00A806A9" w:rsidP="00A806A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A806A9" w:rsidRDefault="00A806A9" w:rsidP="00A806A9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115295" w:rsidRDefault="00614CDF" w:rsidP="00614CDF">
      <w:pPr>
        <w:tabs>
          <w:tab w:val="left" w:pos="2160"/>
          <w:tab w:val="left" w:pos="4320"/>
        </w:tabs>
        <w:ind w:left="108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</w:p>
    <w:p w:rsidR="00F724FE" w:rsidRDefault="00F724FE" w:rsidP="00614CDF">
      <w:pPr>
        <w:tabs>
          <w:tab w:val="left" w:pos="2160"/>
          <w:tab w:val="left" w:pos="4320"/>
        </w:tabs>
        <w:ind w:left="1080"/>
        <w:rPr>
          <w:rFonts w:asciiTheme="minorHAnsi" w:hAnsiTheme="minorHAnsi" w:cs="Arial"/>
          <w:sz w:val="22"/>
          <w:szCs w:val="22"/>
        </w:rPr>
      </w:pPr>
    </w:p>
    <w:p w:rsidR="00F724FE" w:rsidRDefault="00F724FE" w:rsidP="00614CDF">
      <w:pPr>
        <w:tabs>
          <w:tab w:val="left" w:pos="2160"/>
          <w:tab w:val="left" w:pos="4320"/>
        </w:tabs>
        <w:ind w:left="1080"/>
        <w:rPr>
          <w:rFonts w:asciiTheme="minorHAnsi" w:hAnsiTheme="minorHAnsi" w:cs="Arial"/>
          <w:sz w:val="22"/>
          <w:szCs w:val="22"/>
        </w:rPr>
      </w:pPr>
    </w:p>
    <w:p w:rsidR="00F724FE" w:rsidRPr="00F724FE" w:rsidRDefault="00BC4675" w:rsidP="00F724FE">
      <w:pPr>
        <w:tabs>
          <w:tab w:val="left" w:pos="2160"/>
          <w:tab w:val="left" w:pos="4320"/>
        </w:tabs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Professional Education Contact:</w:t>
      </w: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Erica Neher; </w:t>
      </w:r>
      <w:hyperlink r:id="rId8" w:history="1">
        <w:r w:rsidR="00F724FE" w:rsidRPr="00F724FE">
          <w:rPr>
            <w:rStyle w:val="Hyperlink"/>
            <w:rFonts w:asciiTheme="minorHAnsi" w:hAnsiTheme="minorHAnsi" w:cs="Arial"/>
            <w:sz w:val="22"/>
            <w:szCs w:val="22"/>
          </w:rPr>
          <w:t>eneher@its.jnj.com</w:t>
        </w:r>
      </w:hyperlink>
      <w:r>
        <w:rPr>
          <w:rFonts w:asciiTheme="minorHAnsi" w:hAnsiTheme="minorHAnsi" w:cs="Arial"/>
          <w:sz w:val="22"/>
          <w:szCs w:val="22"/>
        </w:rPr>
        <w:t xml:space="preserve">; </w:t>
      </w:r>
      <w:r w:rsidR="00F724FE" w:rsidRPr="00F724FE">
        <w:rPr>
          <w:rFonts w:asciiTheme="minorHAnsi" w:hAnsiTheme="minorHAnsi" w:cs="Arial"/>
          <w:sz w:val="22"/>
          <w:szCs w:val="22"/>
        </w:rPr>
        <w:t>574-372-7119</w:t>
      </w:r>
    </w:p>
    <w:p w:rsidR="00774D52" w:rsidRPr="00271B7D" w:rsidRDefault="00774D52" w:rsidP="00271B7D">
      <w:pPr>
        <w:ind w:right="810"/>
        <w:rPr>
          <w:rFonts w:asciiTheme="minorHAnsi" w:hAnsiTheme="minorHAnsi" w:cs="Arial"/>
          <w:sz w:val="22"/>
          <w:szCs w:val="22"/>
        </w:rPr>
      </w:pPr>
    </w:p>
    <w:sectPr w:rsidR="00774D52" w:rsidRPr="00271B7D" w:rsidSect="00B467FD">
      <w:headerReference w:type="default" r:id="rId9"/>
      <w:footerReference w:type="default" r:id="rId10"/>
      <w:pgSz w:w="12240" w:h="15840"/>
      <w:pgMar w:top="2250" w:right="1440" w:bottom="36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ADD" w:rsidRDefault="00CE4ADD" w:rsidP="00D30878">
      <w:r>
        <w:separator/>
      </w:r>
    </w:p>
  </w:endnote>
  <w:endnote w:type="continuationSeparator" w:id="0">
    <w:p w:rsidR="00CE4ADD" w:rsidRDefault="00CE4ADD" w:rsidP="00D3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B9" w:rsidRDefault="002F59B9" w:rsidP="008E43FF">
    <w:pPr>
      <w:pStyle w:val="Footer"/>
      <w:jc w:val="right"/>
    </w:pPr>
    <w:r w:rsidRPr="00B73AF5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-682625</wp:posOffset>
          </wp:positionV>
          <wp:extent cx="3124200" cy="638175"/>
          <wp:effectExtent l="0" t="0" r="0" b="0"/>
          <wp:wrapTight wrapText="bothSides">
            <wp:wrapPolygon edited="0">
              <wp:start x="1054" y="645"/>
              <wp:lineTo x="132" y="3224"/>
              <wp:lineTo x="132" y="8382"/>
              <wp:lineTo x="1185" y="10961"/>
              <wp:lineTo x="1185" y="15475"/>
              <wp:lineTo x="3688" y="20633"/>
              <wp:lineTo x="5927" y="20633"/>
              <wp:lineTo x="8693" y="20633"/>
              <wp:lineTo x="9220" y="20633"/>
              <wp:lineTo x="18307" y="11606"/>
              <wp:lineTo x="18307" y="10961"/>
              <wp:lineTo x="21600" y="7737"/>
              <wp:lineTo x="21468" y="1934"/>
              <wp:lineTo x="1976" y="645"/>
              <wp:lineTo x="1054" y="645"/>
            </wp:wrapPolygon>
          </wp:wrapTight>
          <wp:docPr id="5" name="Picture 5" descr="DePuyLogo_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PuyLogo_swo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ADD" w:rsidRDefault="00CE4ADD" w:rsidP="00D30878">
      <w:r>
        <w:separator/>
      </w:r>
    </w:p>
  </w:footnote>
  <w:footnote w:type="continuationSeparator" w:id="0">
    <w:p w:rsidR="00CE4ADD" w:rsidRDefault="00CE4ADD" w:rsidP="00D30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9B9" w:rsidRDefault="002F59B9" w:rsidP="00D30878">
    <w:pPr>
      <w:pStyle w:val="Header"/>
      <w:tabs>
        <w:tab w:val="clear" w:pos="9360"/>
      </w:tabs>
    </w:pPr>
    <w:r w:rsidRPr="00B73AF5">
      <w:rPr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-342900</wp:posOffset>
          </wp:positionV>
          <wp:extent cx="2343150" cy="990600"/>
          <wp:effectExtent l="19050" t="0" r="0" b="0"/>
          <wp:wrapNone/>
          <wp:docPr id="4" name="Picture 1" descr="http://brandcentral.jnj.com/Resource/Logo%20Suite/DePuy%20Synthes%20Institute/DePuySynthes_Institut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central.jnj.com/Resource/Logo%20Suite/DePuy%20Synthes%20Institute/DePuySynthes_Institute_C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049" b="7407"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E68E6"/>
    <w:multiLevelType w:val="hybridMultilevel"/>
    <w:tmpl w:val="C7823F08"/>
    <w:lvl w:ilvl="0" w:tplc="CE82D82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70D6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9162AE"/>
    <w:multiLevelType w:val="hybridMultilevel"/>
    <w:tmpl w:val="635633DC"/>
    <w:lvl w:ilvl="0" w:tplc="BC209D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4D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84729D3"/>
    <w:multiLevelType w:val="hybridMultilevel"/>
    <w:tmpl w:val="4FF0239C"/>
    <w:lvl w:ilvl="0" w:tplc="40B4C85E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B012F35"/>
    <w:multiLevelType w:val="hybridMultilevel"/>
    <w:tmpl w:val="A484CB6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36539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3AE525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49E3B19"/>
    <w:multiLevelType w:val="singleLevel"/>
    <w:tmpl w:val="EF08AE72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9" w15:restartNumberingAfterBreak="0">
    <w:nsid w:val="65E6787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68FB2F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6A3E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797387C"/>
    <w:multiLevelType w:val="hybridMultilevel"/>
    <w:tmpl w:val="62B8A5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82"/>
    <w:rsid w:val="00004129"/>
    <w:rsid w:val="00006AD2"/>
    <w:rsid w:val="00010FD2"/>
    <w:rsid w:val="00012D41"/>
    <w:rsid w:val="00014A09"/>
    <w:rsid w:val="00024D21"/>
    <w:rsid w:val="00031DD5"/>
    <w:rsid w:val="00040482"/>
    <w:rsid w:val="00041B38"/>
    <w:rsid w:val="00045E0E"/>
    <w:rsid w:val="00046854"/>
    <w:rsid w:val="00057A59"/>
    <w:rsid w:val="000663A4"/>
    <w:rsid w:val="00067944"/>
    <w:rsid w:val="00070360"/>
    <w:rsid w:val="00072C78"/>
    <w:rsid w:val="00074AA9"/>
    <w:rsid w:val="000751CF"/>
    <w:rsid w:val="00086242"/>
    <w:rsid w:val="000875F6"/>
    <w:rsid w:val="000A1B39"/>
    <w:rsid w:val="000B122E"/>
    <w:rsid w:val="000B3A8D"/>
    <w:rsid w:val="000B73E7"/>
    <w:rsid w:val="000C6A27"/>
    <w:rsid w:val="000C7101"/>
    <w:rsid w:val="000D2089"/>
    <w:rsid w:val="000E4763"/>
    <w:rsid w:val="001021A1"/>
    <w:rsid w:val="00102CAE"/>
    <w:rsid w:val="0010725E"/>
    <w:rsid w:val="001100E5"/>
    <w:rsid w:val="0011434D"/>
    <w:rsid w:val="00115295"/>
    <w:rsid w:val="00130228"/>
    <w:rsid w:val="00140D19"/>
    <w:rsid w:val="00147CEF"/>
    <w:rsid w:val="00152B43"/>
    <w:rsid w:val="00156554"/>
    <w:rsid w:val="001676A8"/>
    <w:rsid w:val="00170C17"/>
    <w:rsid w:val="00171B00"/>
    <w:rsid w:val="00172C33"/>
    <w:rsid w:val="001804E4"/>
    <w:rsid w:val="00181A33"/>
    <w:rsid w:val="00185B5C"/>
    <w:rsid w:val="0019034A"/>
    <w:rsid w:val="001928FD"/>
    <w:rsid w:val="00193C0F"/>
    <w:rsid w:val="001945B0"/>
    <w:rsid w:val="001A5D6F"/>
    <w:rsid w:val="001B500F"/>
    <w:rsid w:val="001C04D5"/>
    <w:rsid w:val="001D09A4"/>
    <w:rsid w:val="001D1AAF"/>
    <w:rsid w:val="001D1B8B"/>
    <w:rsid w:val="001E312D"/>
    <w:rsid w:val="001F3F20"/>
    <w:rsid w:val="002113E4"/>
    <w:rsid w:val="0021329B"/>
    <w:rsid w:val="00216DEE"/>
    <w:rsid w:val="0021749D"/>
    <w:rsid w:val="00217F48"/>
    <w:rsid w:val="0022058E"/>
    <w:rsid w:val="002258AF"/>
    <w:rsid w:val="002377E8"/>
    <w:rsid w:val="00242B81"/>
    <w:rsid w:val="00244363"/>
    <w:rsid w:val="00245504"/>
    <w:rsid w:val="00250A13"/>
    <w:rsid w:val="002568E6"/>
    <w:rsid w:val="00271B7D"/>
    <w:rsid w:val="00274F19"/>
    <w:rsid w:val="00284523"/>
    <w:rsid w:val="0029570E"/>
    <w:rsid w:val="002A1FE3"/>
    <w:rsid w:val="002A789C"/>
    <w:rsid w:val="002B2132"/>
    <w:rsid w:val="002B2890"/>
    <w:rsid w:val="002B3A7E"/>
    <w:rsid w:val="002E0F14"/>
    <w:rsid w:val="002F59B9"/>
    <w:rsid w:val="002F767E"/>
    <w:rsid w:val="00302AD1"/>
    <w:rsid w:val="00316CF2"/>
    <w:rsid w:val="00316DD7"/>
    <w:rsid w:val="00317F26"/>
    <w:rsid w:val="003235A8"/>
    <w:rsid w:val="00323777"/>
    <w:rsid w:val="00323CF2"/>
    <w:rsid w:val="00365654"/>
    <w:rsid w:val="0036782C"/>
    <w:rsid w:val="00371031"/>
    <w:rsid w:val="0037414B"/>
    <w:rsid w:val="00376717"/>
    <w:rsid w:val="003803EC"/>
    <w:rsid w:val="00386171"/>
    <w:rsid w:val="0039168F"/>
    <w:rsid w:val="003A52C8"/>
    <w:rsid w:val="003A5A05"/>
    <w:rsid w:val="003B29B2"/>
    <w:rsid w:val="003B546A"/>
    <w:rsid w:val="003C291A"/>
    <w:rsid w:val="003D3B9B"/>
    <w:rsid w:val="003E2E41"/>
    <w:rsid w:val="003E3691"/>
    <w:rsid w:val="003E42E2"/>
    <w:rsid w:val="00404BD1"/>
    <w:rsid w:val="00411E89"/>
    <w:rsid w:val="0042236C"/>
    <w:rsid w:val="004246EB"/>
    <w:rsid w:val="004252C5"/>
    <w:rsid w:val="00432CA1"/>
    <w:rsid w:val="00432E38"/>
    <w:rsid w:val="00436353"/>
    <w:rsid w:val="00436533"/>
    <w:rsid w:val="00443D74"/>
    <w:rsid w:val="00445D81"/>
    <w:rsid w:val="00451612"/>
    <w:rsid w:val="00456BA4"/>
    <w:rsid w:val="0045771F"/>
    <w:rsid w:val="00460C73"/>
    <w:rsid w:val="004612B6"/>
    <w:rsid w:val="00461852"/>
    <w:rsid w:val="00462830"/>
    <w:rsid w:val="00463564"/>
    <w:rsid w:val="00465C6E"/>
    <w:rsid w:val="00470D2E"/>
    <w:rsid w:val="00475A12"/>
    <w:rsid w:val="004771CF"/>
    <w:rsid w:val="00482742"/>
    <w:rsid w:val="00483233"/>
    <w:rsid w:val="00483808"/>
    <w:rsid w:val="00484B6B"/>
    <w:rsid w:val="004A6A93"/>
    <w:rsid w:val="004B02C9"/>
    <w:rsid w:val="004B72C7"/>
    <w:rsid w:val="004B770E"/>
    <w:rsid w:val="004C190F"/>
    <w:rsid w:val="004C4054"/>
    <w:rsid w:val="004D4148"/>
    <w:rsid w:val="004D7E30"/>
    <w:rsid w:val="004E3025"/>
    <w:rsid w:val="004E4F04"/>
    <w:rsid w:val="004E7847"/>
    <w:rsid w:val="004F28BE"/>
    <w:rsid w:val="004F3764"/>
    <w:rsid w:val="004F629C"/>
    <w:rsid w:val="00501BC1"/>
    <w:rsid w:val="00501CE4"/>
    <w:rsid w:val="00504D72"/>
    <w:rsid w:val="0051249E"/>
    <w:rsid w:val="005145D8"/>
    <w:rsid w:val="00522138"/>
    <w:rsid w:val="00525704"/>
    <w:rsid w:val="00527FF3"/>
    <w:rsid w:val="005369F5"/>
    <w:rsid w:val="00574EE7"/>
    <w:rsid w:val="00575EC7"/>
    <w:rsid w:val="005A2751"/>
    <w:rsid w:val="005A6F08"/>
    <w:rsid w:val="005B058F"/>
    <w:rsid w:val="005C7A27"/>
    <w:rsid w:val="005D4FC3"/>
    <w:rsid w:val="005D69DE"/>
    <w:rsid w:val="0060150F"/>
    <w:rsid w:val="006063A7"/>
    <w:rsid w:val="006109F8"/>
    <w:rsid w:val="00614CDF"/>
    <w:rsid w:val="00615FAC"/>
    <w:rsid w:val="0062614D"/>
    <w:rsid w:val="00626160"/>
    <w:rsid w:val="0062644D"/>
    <w:rsid w:val="00634242"/>
    <w:rsid w:val="006342E5"/>
    <w:rsid w:val="00634C71"/>
    <w:rsid w:val="00655EBB"/>
    <w:rsid w:val="0066303E"/>
    <w:rsid w:val="006702DD"/>
    <w:rsid w:val="006720B4"/>
    <w:rsid w:val="0067320D"/>
    <w:rsid w:val="00685A44"/>
    <w:rsid w:val="00692D4B"/>
    <w:rsid w:val="006A6DC0"/>
    <w:rsid w:val="006B08B2"/>
    <w:rsid w:val="006B2F78"/>
    <w:rsid w:val="006C05E9"/>
    <w:rsid w:val="006E497B"/>
    <w:rsid w:val="006E60AF"/>
    <w:rsid w:val="006E6172"/>
    <w:rsid w:val="006F1126"/>
    <w:rsid w:val="00707B51"/>
    <w:rsid w:val="00717102"/>
    <w:rsid w:val="0072748C"/>
    <w:rsid w:val="00730437"/>
    <w:rsid w:val="007316D9"/>
    <w:rsid w:val="00745A82"/>
    <w:rsid w:val="007504DC"/>
    <w:rsid w:val="007551FC"/>
    <w:rsid w:val="00762A11"/>
    <w:rsid w:val="0076496E"/>
    <w:rsid w:val="00774D52"/>
    <w:rsid w:val="00776CFB"/>
    <w:rsid w:val="007A1D8A"/>
    <w:rsid w:val="007A35BD"/>
    <w:rsid w:val="007A6437"/>
    <w:rsid w:val="007B04D2"/>
    <w:rsid w:val="007B4769"/>
    <w:rsid w:val="007B7BAC"/>
    <w:rsid w:val="007D5C5E"/>
    <w:rsid w:val="007E1F74"/>
    <w:rsid w:val="007F7576"/>
    <w:rsid w:val="00801BC8"/>
    <w:rsid w:val="008155D8"/>
    <w:rsid w:val="00815E53"/>
    <w:rsid w:val="00822C27"/>
    <w:rsid w:val="0082699A"/>
    <w:rsid w:val="00876710"/>
    <w:rsid w:val="008A1A63"/>
    <w:rsid w:val="008A3A7A"/>
    <w:rsid w:val="008B3227"/>
    <w:rsid w:val="008B4CC0"/>
    <w:rsid w:val="008B7BF9"/>
    <w:rsid w:val="008C0E77"/>
    <w:rsid w:val="008C60DF"/>
    <w:rsid w:val="008C6CF2"/>
    <w:rsid w:val="008D1DBB"/>
    <w:rsid w:val="008D1E17"/>
    <w:rsid w:val="008E0B10"/>
    <w:rsid w:val="008E0FAA"/>
    <w:rsid w:val="008E205D"/>
    <w:rsid w:val="008E36AD"/>
    <w:rsid w:val="008E43FF"/>
    <w:rsid w:val="008E445C"/>
    <w:rsid w:val="008F33F6"/>
    <w:rsid w:val="0091190A"/>
    <w:rsid w:val="009125FB"/>
    <w:rsid w:val="009130A1"/>
    <w:rsid w:val="009139F5"/>
    <w:rsid w:val="00931A28"/>
    <w:rsid w:val="009331F7"/>
    <w:rsid w:val="0094489D"/>
    <w:rsid w:val="00951576"/>
    <w:rsid w:val="00952CFA"/>
    <w:rsid w:val="00983420"/>
    <w:rsid w:val="00984582"/>
    <w:rsid w:val="00984A45"/>
    <w:rsid w:val="0099173D"/>
    <w:rsid w:val="00997671"/>
    <w:rsid w:val="009A755F"/>
    <w:rsid w:val="009B26DF"/>
    <w:rsid w:val="009B2F6F"/>
    <w:rsid w:val="009B430D"/>
    <w:rsid w:val="009B57F7"/>
    <w:rsid w:val="009D0957"/>
    <w:rsid w:val="009D79E4"/>
    <w:rsid w:val="009D7AD5"/>
    <w:rsid w:val="009E359B"/>
    <w:rsid w:val="009F397F"/>
    <w:rsid w:val="009F542C"/>
    <w:rsid w:val="009F6489"/>
    <w:rsid w:val="00A04916"/>
    <w:rsid w:val="00A155FC"/>
    <w:rsid w:val="00A20CA7"/>
    <w:rsid w:val="00A22263"/>
    <w:rsid w:val="00A33AB9"/>
    <w:rsid w:val="00A40D5D"/>
    <w:rsid w:val="00A419B0"/>
    <w:rsid w:val="00A41A17"/>
    <w:rsid w:val="00A43D81"/>
    <w:rsid w:val="00A44A30"/>
    <w:rsid w:val="00A5366F"/>
    <w:rsid w:val="00A56F61"/>
    <w:rsid w:val="00A676A5"/>
    <w:rsid w:val="00A70668"/>
    <w:rsid w:val="00A71D7D"/>
    <w:rsid w:val="00A76E64"/>
    <w:rsid w:val="00A806A9"/>
    <w:rsid w:val="00A821CA"/>
    <w:rsid w:val="00A83468"/>
    <w:rsid w:val="00A84430"/>
    <w:rsid w:val="00A91751"/>
    <w:rsid w:val="00A93D4C"/>
    <w:rsid w:val="00AA236A"/>
    <w:rsid w:val="00AA62E7"/>
    <w:rsid w:val="00AB0820"/>
    <w:rsid w:val="00AB77B7"/>
    <w:rsid w:val="00AD1979"/>
    <w:rsid w:val="00AD210D"/>
    <w:rsid w:val="00AD320D"/>
    <w:rsid w:val="00AD4ED7"/>
    <w:rsid w:val="00AD7791"/>
    <w:rsid w:val="00AE742F"/>
    <w:rsid w:val="00AF4336"/>
    <w:rsid w:val="00B03552"/>
    <w:rsid w:val="00B168B5"/>
    <w:rsid w:val="00B237F4"/>
    <w:rsid w:val="00B31B82"/>
    <w:rsid w:val="00B37255"/>
    <w:rsid w:val="00B37A72"/>
    <w:rsid w:val="00B461A3"/>
    <w:rsid w:val="00B4622F"/>
    <w:rsid w:val="00B467FD"/>
    <w:rsid w:val="00B522A1"/>
    <w:rsid w:val="00B64816"/>
    <w:rsid w:val="00B6482F"/>
    <w:rsid w:val="00B71C3E"/>
    <w:rsid w:val="00B73AF5"/>
    <w:rsid w:val="00B835AC"/>
    <w:rsid w:val="00B842A4"/>
    <w:rsid w:val="00B85190"/>
    <w:rsid w:val="00B871FB"/>
    <w:rsid w:val="00B95842"/>
    <w:rsid w:val="00BA0A0D"/>
    <w:rsid w:val="00BB17EA"/>
    <w:rsid w:val="00BC05E4"/>
    <w:rsid w:val="00BC4675"/>
    <w:rsid w:val="00BD66CA"/>
    <w:rsid w:val="00BD7152"/>
    <w:rsid w:val="00BE2B05"/>
    <w:rsid w:val="00BE4D26"/>
    <w:rsid w:val="00BE6C95"/>
    <w:rsid w:val="00BF7432"/>
    <w:rsid w:val="00C06131"/>
    <w:rsid w:val="00C0724E"/>
    <w:rsid w:val="00C077FE"/>
    <w:rsid w:val="00C07EC0"/>
    <w:rsid w:val="00C132E5"/>
    <w:rsid w:val="00C140AE"/>
    <w:rsid w:val="00C14859"/>
    <w:rsid w:val="00C16174"/>
    <w:rsid w:val="00C17258"/>
    <w:rsid w:val="00C175FC"/>
    <w:rsid w:val="00C23350"/>
    <w:rsid w:val="00C238C3"/>
    <w:rsid w:val="00C2788D"/>
    <w:rsid w:val="00C33734"/>
    <w:rsid w:val="00C36D7C"/>
    <w:rsid w:val="00C416E7"/>
    <w:rsid w:val="00C43EFF"/>
    <w:rsid w:val="00C4682C"/>
    <w:rsid w:val="00C52327"/>
    <w:rsid w:val="00C57C44"/>
    <w:rsid w:val="00C75502"/>
    <w:rsid w:val="00C8235B"/>
    <w:rsid w:val="00C84421"/>
    <w:rsid w:val="00C84ABD"/>
    <w:rsid w:val="00C85806"/>
    <w:rsid w:val="00C93522"/>
    <w:rsid w:val="00CA2489"/>
    <w:rsid w:val="00CA3A53"/>
    <w:rsid w:val="00CD2ECF"/>
    <w:rsid w:val="00CE0854"/>
    <w:rsid w:val="00CE0A86"/>
    <w:rsid w:val="00CE1032"/>
    <w:rsid w:val="00CE2641"/>
    <w:rsid w:val="00CE4ADD"/>
    <w:rsid w:val="00CE5DCE"/>
    <w:rsid w:val="00D01FC8"/>
    <w:rsid w:val="00D07409"/>
    <w:rsid w:val="00D0749F"/>
    <w:rsid w:val="00D165EE"/>
    <w:rsid w:val="00D30878"/>
    <w:rsid w:val="00D31021"/>
    <w:rsid w:val="00D312C9"/>
    <w:rsid w:val="00D32F4D"/>
    <w:rsid w:val="00D402F9"/>
    <w:rsid w:val="00D4199F"/>
    <w:rsid w:val="00D45628"/>
    <w:rsid w:val="00D62997"/>
    <w:rsid w:val="00D70CA6"/>
    <w:rsid w:val="00D71AD7"/>
    <w:rsid w:val="00D779C3"/>
    <w:rsid w:val="00D84DCE"/>
    <w:rsid w:val="00DA4141"/>
    <w:rsid w:val="00DA711B"/>
    <w:rsid w:val="00DA73EB"/>
    <w:rsid w:val="00DC0567"/>
    <w:rsid w:val="00DC3B18"/>
    <w:rsid w:val="00DD0892"/>
    <w:rsid w:val="00DD1133"/>
    <w:rsid w:val="00DD1871"/>
    <w:rsid w:val="00DD5056"/>
    <w:rsid w:val="00DE24F1"/>
    <w:rsid w:val="00DE4DF7"/>
    <w:rsid w:val="00DF0668"/>
    <w:rsid w:val="00DF345A"/>
    <w:rsid w:val="00DF3998"/>
    <w:rsid w:val="00DF72B6"/>
    <w:rsid w:val="00E003FD"/>
    <w:rsid w:val="00E26745"/>
    <w:rsid w:val="00E372C6"/>
    <w:rsid w:val="00E4169C"/>
    <w:rsid w:val="00E47F53"/>
    <w:rsid w:val="00E62AD8"/>
    <w:rsid w:val="00E64ACD"/>
    <w:rsid w:val="00E65B21"/>
    <w:rsid w:val="00E73673"/>
    <w:rsid w:val="00E73B4A"/>
    <w:rsid w:val="00E81166"/>
    <w:rsid w:val="00E92AD9"/>
    <w:rsid w:val="00E933D4"/>
    <w:rsid w:val="00E95236"/>
    <w:rsid w:val="00E95659"/>
    <w:rsid w:val="00E97FD4"/>
    <w:rsid w:val="00EA62F6"/>
    <w:rsid w:val="00EB1A42"/>
    <w:rsid w:val="00EB7D26"/>
    <w:rsid w:val="00ED0A02"/>
    <w:rsid w:val="00EE6847"/>
    <w:rsid w:val="00F00BEF"/>
    <w:rsid w:val="00F13EEC"/>
    <w:rsid w:val="00F14515"/>
    <w:rsid w:val="00F27835"/>
    <w:rsid w:val="00F42EBB"/>
    <w:rsid w:val="00F445A7"/>
    <w:rsid w:val="00F474E6"/>
    <w:rsid w:val="00F47918"/>
    <w:rsid w:val="00F57797"/>
    <w:rsid w:val="00F63E70"/>
    <w:rsid w:val="00F63FE7"/>
    <w:rsid w:val="00F724FE"/>
    <w:rsid w:val="00F8464F"/>
    <w:rsid w:val="00F853E1"/>
    <w:rsid w:val="00F86E65"/>
    <w:rsid w:val="00F92571"/>
    <w:rsid w:val="00F937B8"/>
    <w:rsid w:val="00F94A13"/>
    <w:rsid w:val="00F9549C"/>
    <w:rsid w:val="00F9597D"/>
    <w:rsid w:val="00FA12F7"/>
    <w:rsid w:val="00FA703F"/>
    <w:rsid w:val="00FB0132"/>
    <w:rsid w:val="00FB1F4B"/>
    <w:rsid w:val="00FB28C9"/>
    <w:rsid w:val="00FB343F"/>
    <w:rsid w:val="00FB6108"/>
    <w:rsid w:val="00FB6AA1"/>
    <w:rsid w:val="00FD5E45"/>
    <w:rsid w:val="00FE0053"/>
    <w:rsid w:val="00FF1C11"/>
    <w:rsid w:val="00FF394C"/>
    <w:rsid w:val="00FF6EF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521413"/>
  <w15:docId w15:val="{1E463A4D-9CE1-43B4-A5A9-1DF6F2D2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4D2"/>
  </w:style>
  <w:style w:type="paragraph" w:styleId="Heading1">
    <w:name w:val="heading 1"/>
    <w:basedOn w:val="Normal"/>
    <w:next w:val="Normal"/>
    <w:link w:val="Heading1Char"/>
    <w:qFormat/>
    <w:rsid w:val="00456BA4"/>
    <w:pPr>
      <w:keepNext/>
      <w:ind w:left="21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56BA4"/>
    <w:pPr>
      <w:keepNext/>
      <w:ind w:left="2160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456BA4"/>
    <w:pPr>
      <w:keepNext/>
      <w:jc w:val="center"/>
      <w:outlineLvl w:val="2"/>
    </w:pPr>
    <w:rPr>
      <w:rFonts w:ascii="CG Omega" w:hAnsi="CG Omega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456BA4"/>
    <w:pPr>
      <w:keepNext/>
      <w:ind w:left="1440" w:firstLine="7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56BA4"/>
    <w:pPr>
      <w:keepNext/>
      <w:ind w:left="1440" w:firstLine="72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456BA4"/>
    <w:pPr>
      <w:keepNext/>
      <w:ind w:left="2880" w:firstLine="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qFormat/>
    <w:rsid w:val="00456BA4"/>
    <w:pPr>
      <w:keepNext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rsid w:val="00456BA4"/>
    <w:pPr>
      <w:keepNext/>
      <w:ind w:left="2160" w:hanging="2160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lyForwardHeaders">
    <w:name w:val="Reply/Forward Headers"/>
    <w:basedOn w:val="Normal"/>
    <w:next w:val="ReplyForwardToFromDate"/>
    <w:rsid w:val="00456BA4"/>
    <w:pPr>
      <w:pBdr>
        <w:left w:val="single" w:sz="18" w:space="1" w:color="auto"/>
      </w:pBdr>
      <w:shd w:val="pct10" w:color="auto" w:fill="FFFFFF"/>
      <w:ind w:left="1080" w:hanging="1080"/>
      <w:outlineLvl w:val="0"/>
    </w:pPr>
    <w:rPr>
      <w:rFonts w:ascii="Arial" w:hAnsi="Arial"/>
      <w:b/>
      <w:noProof/>
      <w:sz w:val="24"/>
    </w:rPr>
  </w:style>
  <w:style w:type="paragraph" w:customStyle="1" w:styleId="ReplyForwardToFromDate">
    <w:name w:val="Reply/Forward To: From: Date:"/>
    <w:basedOn w:val="Normal"/>
    <w:rsid w:val="00456BA4"/>
    <w:pPr>
      <w:pBdr>
        <w:left w:val="single" w:sz="18" w:space="1" w:color="auto"/>
      </w:pBdr>
      <w:ind w:left="1080" w:hanging="1080"/>
    </w:pPr>
    <w:rPr>
      <w:rFonts w:ascii="Arial" w:hAnsi="Arial"/>
      <w:sz w:val="24"/>
    </w:rPr>
  </w:style>
  <w:style w:type="paragraph" w:styleId="BodyText">
    <w:name w:val="Body Text"/>
    <w:basedOn w:val="Normal"/>
    <w:semiHidden/>
    <w:rsid w:val="00456BA4"/>
    <w:rPr>
      <w:rFonts w:ascii="CG Omega" w:hAnsi="CG Omega"/>
      <w:b/>
      <w:sz w:val="28"/>
    </w:rPr>
  </w:style>
  <w:style w:type="character" w:styleId="Strong">
    <w:name w:val="Strong"/>
    <w:basedOn w:val="DefaultParagraphFont"/>
    <w:qFormat/>
    <w:rsid w:val="00456BA4"/>
    <w:rPr>
      <w:b/>
    </w:rPr>
  </w:style>
  <w:style w:type="paragraph" w:styleId="BodyText2">
    <w:name w:val="Body Text 2"/>
    <w:basedOn w:val="Normal"/>
    <w:semiHidden/>
    <w:rsid w:val="00456BA4"/>
    <w:rPr>
      <w:rFonts w:ascii="CG Omega" w:hAnsi="CG Omega"/>
      <w:b/>
      <w:sz w:val="24"/>
    </w:rPr>
  </w:style>
  <w:style w:type="paragraph" w:styleId="BodyTextIndent">
    <w:name w:val="Body Text Indent"/>
    <w:basedOn w:val="Normal"/>
    <w:semiHidden/>
    <w:rsid w:val="00456BA4"/>
    <w:pPr>
      <w:ind w:left="2160"/>
    </w:pPr>
    <w:rPr>
      <w:rFonts w:ascii="Arial" w:hAnsi="Arial"/>
    </w:rPr>
  </w:style>
  <w:style w:type="character" w:customStyle="1" w:styleId="EmailStyle21">
    <w:name w:val="EmailStyle21"/>
    <w:basedOn w:val="DefaultParagraphFont"/>
    <w:rsid w:val="00456BA4"/>
    <w:rPr>
      <w:rFonts w:ascii="Arial" w:hAnsi="Arial" w:cs="Arial"/>
      <w:color w:val="993366"/>
      <w:sz w:val="20"/>
    </w:rPr>
  </w:style>
  <w:style w:type="paragraph" w:styleId="BodyTextIndent2">
    <w:name w:val="Body Text Indent 2"/>
    <w:basedOn w:val="Normal"/>
    <w:semiHidden/>
    <w:rsid w:val="00456BA4"/>
    <w:pPr>
      <w:ind w:left="2160" w:hanging="2160"/>
    </w:pPr>
    <w:rPr>
      <w:rFonts w:ascii="Arial" w:hAnsi="Arial"/>
      <w:bCs/>
    </w:rPr>
  </w:style>
  <w:style w:type="character" w:customStyle="1" w:styleId="EmailStyle23">
    <w:name w:val="EmailStyle23"/>
    <w:basedOn w:val="DefaultParagraphFont"/>
    <w:rsid w:val="00456BA4"/>
    <w:rPr>
      <w:rFonts w:ascii="Arial" w:hAnsi="Arial" w:cs="Arial"/>
      <w:color w:val="000000"/>
      <w:sz w:val="20"/>
    </w:rPr>
  </w:style>
  <w:style w:type="character" w:styleId="Hyperlink">
    <w:name w:val="Hyperlink"/>
    <w:basedOn w:val="DefaultParagraphFont"/>
    <w:semiHidden/>
    <w:rsid w:val="00456BA4"/>
    <w:rPr>
      <w:color w:val="0000FF"/>
      <w:u w:val="single"/>
    </w:rPr>
  </w:style>
  <w:style w:type="paragraph" w:styleId="BodyText3">
    <w:name w:val="Body Text 3"/>
    <w:basedOn w:val="Normal"/>
    <w:semiHidden/>
    <w:rsid w:val="00456BA4"/>
    <w:rPr>
      <w:rFonts w:ascii="Arial" w:hAnsi="Arial" w:cs="Arial"/>
      <w:color w:val="FF0000"/>
    </w:rPr>
  </w:style>
  <w:style w:type="paragraph" w:styleId="NormalWeb">
    <w:name w:val="Normal (Web)"/>
    <w:basedOn w:val="Normal"/>
    <w:uiPriority w:val="99"/>
    <w:semiHidden/>
    <w:unhideWhenUsed/>
    <w:rsid w:val="00376717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30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878"/>
  </w:style>
  <w:style w:type="paragraph" w:styleId="Footer">
    <w:name w:val="footer"/>
    <w:basedOn w:val="Normal"/>
    <w:link w:val="FooterChar"/>
    <w:uiPriority w:val="99"/>
    <w:semiHidden/>
    <w:unhideWhenUsed/>
    <w:rsid w:val="00D308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878"/>
  </w:style>
  <w:style w:type="paragraph" w:styleId="BalloonText">
    <w:name w:val="Balloon Text"/>
    <w:basedOn w:val="Normal"/>
    <w:link w:val="BalloonTextChar"/>
    <w:uiPriority w:val="99"/>
    <w:semiHidden/>
    <w:unhideWhenUsed/>
    <w:rsid w:val="00D30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878"/>
    <w:rPr>
      <w:rFonts w:ascii="Tahoma" w:hAnsi="Tahoma" w:cs="Tahoma"/>
      <w:sz w:val="16"/>
      <w:szCs w:val="16"/>
    </w:rPr>
  </w:style>
  <w:style w:type="character" w:customStyle="1" w:styleId="style11">
    <w:name w:val="style11"/>
    <w:basedOn w:val="DefaultParagraphFont"/>
    <w:rsid w:val="0037414B"/>
    <w:rPr>
      <w:rFonts w:ascii="Verdana" w:hAnsi="Verdana" w:hint="default"/>
      <w:color w:val="999999"/>
      <w:sz w:val="15"/>
      <w:szCs w:val="15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62830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2830"/>
    <w:rPr>
      <w:rFonts w:ascii="Consolas" w:eastAsiaTheme="minorHAnsi" w:hAnsi="Consolas" w:cstheme="minorBidi"/>
      <w:sz w:val="21"/>
      <w:szCs w:val="21"/>
    </w:rPr>
  </w:style>
  <w:style w:type="character" w:customStyle="1" w:styleId="text">
    <w:name w:val="text"/>
    <w:basedOn w:val="DefaultParagraphFont"/>
    <w:rsid w:val="00626160"/>
  </w:style>
  <w:style w:type="character" w:customStyle="1" w:styleId="Heading1Char">
    <w:name w:val="Heading 1 Char"/>
    <w:basedOn w:val="DefaultParagraphFont"/>
    <w:link w:val="Heading1"/>
    <w:rsid w:val="00B871FB"/>
    <w:rPr>
      <w:rFonts w:ascii="Arial" w:hAnsi="Arial"/>
      <w:b/>
    </w:rPr>
  </w:style>
  <w:style w:type="character" w:customStyle="1" w:styleId="Heading7Char">
    <w:name w:val="Heading 7 Char"/>
    <w:basedOn w:val="DefaultParagraphFont"/>
    <w:link w:val="Heading7"/>
    <w:rsid w:val="00B871FB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323CF2"/>
    <w:pPr>
      <w:ind w:firstLine="420"/>
      <w:jc w:val="both"/>
    </w:pPr>
    <w:rPr>
      <w:rFonts w:ascii="Calibri" w:eastAsia="SimSun" w:hAnsi="Calibri" w:cs="SimSun"/>
      <w:sz w:val="21"/>
      <w:szCs w:val="21"/>
      <w:lang w:eastAsia="zh-CN"/>
    </w:rPr>
  </w:style>
  <w:style w:type="character" w:customStyle="1" w:styleId="Heading4Char">
    <w:name w:val="Heading 4 Char"/>
    <w:basedOn w:val="DefaultParagraphFont"/>
    <w:link w:val="Heading4"/>
    <w:rsid w:val="00575EC7"/>
    <w:rPr>
      <w:b/>
    </w:rPr>
  </w:style>
  <w:style w:type="paragraph" w:customStyle="1" w:styleId="Default">
    <w:name w:val="Default"/>
    <w:rsid w:val="00CA2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2697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527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69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89367">
                                      <w:marLeft w:val="1053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6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94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94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1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60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eher@its.jnj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khachik@its.jnj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JJPI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JJPI</dc:creator>
  <cp:lastModifiedBy>Vechkanova, Yana [MEDRU]</cp:lastModifiedBy>
  <cp:revision>4</cp:revision>
  <cp:lastPrinted>2014-11-03T15:30:00Z</cp:lastPrinted>
  <dcterms:created xsi:type="dcterms:W3CDTF">2016-07-26T13:57:00Z</dcterms:created>
  <dcterms:modified xsi:type="dcterms:W3CDTF">2017-09-28T12:29:00Z</dcterms:modified>
</cp:coreProperties>
</file>