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2" w:rsidRDefault="0032446D" w:rsidP="00E57762">
      <w:r w:rsidRPr="0032446D">
        <w:t>115162</w:t>
      </w:r>
      <w:r w:rsidR="00E57762">
        <w:t xml:space="preserve">, </w:t>
      </w:r>
      <w:r w:rsidRPr="0032446D">
        <w:t>ул. Шаболовка д. 31 Г</w:t>
      </w:r>
    </w:p>
    <w:p w:rsidR="00E57762" w:rsidRDefault="00E57762" w:rsidP="00E57762">
      <w:r>
        <w:t>+7 (495) 620-59-63</w:t>
      </w:r>
    </w:p>
    <w:p w:rsidR="00E57762" w:rsidRDefault="00773799" w:rsidP="00E57762">
      <w:r>
        <w:rPr>
          <w:noProof/>
          <w:lang w:eastAsia="ru-RU"/>
        </w:rPr>
        <w:pict>
          <v:rect id="_x0000_s1027" style="position:absolute;left:0;text-align:left;margin-left:0;margin-top:19.5pt;width:595.3pt;height:141.75pt;z-index:-251658752;mso-position-horizontal:left" wrapcoords="-30 0 -30 21490 21600 21490 21600 0 -30 0" stroked="f">
            <w10:wrap type="tight"/>
          </v:rect>
        </w:pict>
      </w:r>
      <w:r w:rsidR="00E57762">
        <w:t>info@buduzdorov.org</w:t>
      </w:r>
    </w:p>
    <w:p w:rsidR="00F060B1" w:rsidRDefault="00F060B1" w:rsidP="00F060B1">
      <w:pPr>
        <w:rPr>
          <w:rFonts w:ascii="Open Sans Light" w:hAnsi="Open Sans Light"/>
          <w:color w:val="007632"/>
          <w:sz w:val="32"/>
        </w:rPr>
      </w:pPr>
      <w:r w:rsidRPr="00F060B1">
        <w:rPr>
          <w:rFonts w:ascii="Open Sans Light" w:hAnsi="Open Sans Light"/>
          <w:color w:val="007632"/>
          <w:sz w:val="32"/>
        </w:rPr>
        <w:t xml:space="preserve">Предварительная программа Ревмоказауса-2017 </w:t>
      </w:r>
    </w:p>
    <w:p w:rsidR="00F060B1" w:rsidRDefault="00F060B1" w:rsidP="00F060B1">
      <w:pPr>
        <w:rPr>
          <w:rFonts w:ascii="Open Sans Light" w:hAnsi="Open Sans Light"/>
          <w:color w:val="007632"/>
          <w:sz w:val="32"/>
        </w:rPr>
      </w:pPr>
    </w:p>
    <w:p w:rsidR="00F060B1" w:rsidRDefault="00F060B1" w:rsidP="00F060B1">
      <w:r w:rsidRPr="00F060B1">
        <w:t>(Порядок докладов будет изменен, будет добавлена группировка на тематические секции)</w:t>
      </w:r>
    </w:p>
    <w:p w:rsidR="00F060B1" w:rsidRPr="00F060B1" w:rsidRDefault="00F060B1" w:rsidP="00F060B1"/>
    <w:p w:rsidR="00F060B1" w:rsidRDefault="00F060B1" w:rsidP="00F060B1">
      <w:r>
        <w:t>1.</w:t>
      </w:r>
      <w:r>
        <w:t xml:space="preserve"> </w:t>
      </w:r>
      <w:r>
        <w:t>Мутовина Зинаида Юрьевна</w:t>
      </w:r>
      <w:r>
        <w:br/>
      </w:r>
      <w:proofErr w:type="spellStart"/>
      <w:r>
        <w:t>Склеродема</w:t>
      </w:r>
      <w:proofErr w:type="spellEnd"/>
      <w:r>
        <w:t xml:space="preserve"> Бушке. </w:t>
      </w:r>
      <w:r>
        <w:br/>
      </w:r>
    </w:p>
    <w:p w:rsidR="00F060B1" w:rsidRDefault="00F060B1" w:rsidP="00F060B1">
      <w:r>
        <w:t>2.</w:t>
      </w:r>
      <w:r>
        <w:t xml:space="preserve"> </w:t>
      </w:r>
      <w:proofErr w:type="spellStart"/>
      <w:r>
        <w:t>Жиляев</w:t>
      </w:r>
      <w:proofErr w:type="spellEnd"/>
      <w:r>
        <w:t xml:space="preserve"> Евгений Валерьевич</w:t>
      </w:r>
      <w:r>
        <w:br/>
      </w:r>
      <w:proofErr w:type="spellStart"/>
      <w:r>
        <w:t>Послеревматоидный</w:t>
      </w:r>
      <w:proofErr w:type="spellEnd"/>
      <w:r>
        <w:t xml:space="preserve"> артрит</w:t>
      </w:r>
      <w:r>
        <w:br/>
      </w:r>
    </w:p>
    <w:p w:rsidR="00F060B1" w:rsidRDefault="00F060B1" w:rsidP="00F060B1">
      <w:r>
        <w:t>3.</w:t>
      </w:r>
      <w:r>
        <w:t xml:space="preserve"> </w:t>
      </w:r>
      <w:proofErr w:type="spellStart"/>
      <w:r>
        <w:t>Ильевский</w:t>
      </w:r>
      <w:proofErr w:type="spellEnd"/>
      <w:r>
        <w:t xml:space="preserve"> Илья Юрьевич</w:t>
      </w:r>
      <w:r>
        <w:br/>
      </w:r>
      <w:r>
        <w:t xml:space="preserve">Коварство поражения гортани и трахеи при </w:t>
      </w:r>
      <w:proofErr w:type="spellStart"/>
      <w:r>
        <w:t>гранулематозе</w:t>
      </w:r>
      <w:proofErr w:type="spellEnd"/>
      <w:r>
        <w:t xml:space="preserve"> с </w:t>
      </w:r>
      <w:proofErr w:type="spellStart"/>
      <w:r>
        <w:t>полиангиитом</w:t>
      </w:r>
      <w:proofErr w:type="spellEnd"/>
      <w:r>
        <w:t xml:space="preserve"> (</w:t>
      </w:r>
      <w:proofErr w:type="spellStart"/>
      <w:r>
        <w:t>Вегенера</w:t>
      </w:r>
      <w:proofErr w:type="spellEnd"/>
      <w:r>
        <w:t>)</w:t>
      </w:r>
    </w:p>
    <w:p w:rsidR="00F060B1" w:rsidRDefault="00F060B1" w:rsidP="00F060B1">
      <w:r>
        <w:br/>
      </w:r>
      <w:r>
        <w:t>4.</w:t>
      </w:r>
      <w:r>
        <w:t xml:space="preserve"> </w:t>
      </w:r>
      <w:r>
        <w:t>Буланов Николай Михайлович</w:t>
      </w:r>
      <w:r>
        <w:tab/>
      </w:r>
      <w:r>
        <w:t xml:space="preserve"> </w:t>
      </w:r>
      <w:r>
        <w:br/>
      </w:r>
      <w:r>
        <w:t xml:space="preserve">Атипичный </w:t>
      </w:r>
      <w:proofErr w:type="spellStart"/>
      <w:r>
        <w:t>гемолитико</w:t>
      </w:r>
      <w:proofErr w:type="spellEnd"/>
      <w:r>
        <w:t xml:space="preserve">-уремический синдром у больной с микроскопическим </w:t>
      </w:r>
      <w:proofErr w:type="spellStart"/>
      <w:r>
        <w:t>полиангиитом</w:t>
      </w:r>
      <w:proofErr w:type="spellEnd"/>
      <w:r>
        <w:t xml:space="preserve"> - комбинированное применение традиционной </w:t>
      </w:r>
      <w:proofErr w:type="spellStart"/>
      <w:r>
        <w:t>иммуносупрессивной</w:t>
      </w:r>
      <w:proofErr w:type="spellEnd"/>
      <w:r>
        <w:t xml:space="preserve"> терапии и </w:t>
      </w:r>
      <w:proofErr w:type="spellStart"/>
      <w:r>
        <w:t>экулизумаба</w:t>
      </w:r>
      <w:proofErr w:type="spellEnd"/>
      <w:r>
        <w:t>.</w:t>
      </w:r>
    </w:p>
    <w:p w:rsidR="00F060B1" w:rsidRDefault="00F060B1" w:rsidP="00F060B1">
      <w:r>
        <w:br/>
      </w:r>
      <w:r>
        <w:t>5.</w:t>
      </w:r>
      <w:r>
        <w:t xml:space="preserve"> </w:t>
      </w:r>
      <w:r>
        <w:t>Виноградова Екатерина Сергеевна</w:t>
      </w:r>
      <w:r>
        <w:br/>
      </w:r>
      <w:r>
        <w:t xml:space="preserve">Генетически доказанный случай DITRA синдрома - расширение представлений об </w:t>
      </w:r>
      <w:proofErr w:type="spellStart"/>
      <w:r>
        <w:t>аутовоспалительных</w:t>
      </w:r>
      <w:proofErr w:type="spellEnd"/>
      <w:r>
        <w:t xml:space="preserve"> заболеваниях. </w:t>
      </w:r>
    </w:p>
    <w:p w:rsidR="00F060B1" w:rsidRDefault="00F060B1" w:rsidP="00F060B1">
      <w:r>
        <w:br/>
      </w:r>
      <w:r>
        <w:t>6.</w:t>
      </w:r>
      <w:r>
        <w:t xml:space="preserve"> </w:t>
      </w:r>
      <w:r>
        <w:t>Кузнецова Екатерина Ильинична</w:t>
      </w:r>
      <w:r>
        <w:br/>
      </w:r>
      <w:r>
        <w:t xml:space="preserve">Сочетание язвенного колита, эпилепсии и волчаночного нефрита у молодого пациента. </w:t>
      </w:r>
    </w:p>
    <w:p w:rsidR="00F060B1" w:rsidRDefault="00F060B1" w:rsidP="00F060B1">
      <w:r>
        <w:br/>
      </w:r>
      <w:r>
        <w:t>7.</w:t>
      </w:r>
      <w:r>
        <w:t xml:space="preserve"> Мешков Алексей Дмитриевич</w:t>
      </w:r>
      <w:r>
        <w:br/>
      </w:r>
      <w:r>
        <w:t xml:space="preserve">Ранние успехи ингибирования </w:t>
      </w:r>
      <w:proofErr w:type="spellStart"/>
      <w:r>
        <w:t>янус-киназ</w:t>
      </w:r>
      <w:proofErr w:type="spellEnd"/>
      <w:r>
        <w:t xml:space="preserve"> при </w:t>
      </w:r>
      <w:proofErr w:type="spellStart"/>
      <w:r>
        <w:t>рецивидирующем</w:t>
      </w:r>
      <w:proofErr w:type="spellEnd"/>
      <w:r>
        <w:t xml:space="preserve"> </w:t>
      </w:r>
      <w:proofErr w:type="spellStart"/>
      <w:r>
        <w:lastRenderedPageBreak/>
        <w:t>полихондрите</w:t>
      </w:r>
      <w:proofErr w:type="spellEnd"/>
      <w:r>
        <w:t xml:space="preserve">. </w:t>
      </w:r>
    </w:p>
    <w:p w:rsidR="00F060B1" w:rsidRDefault="00F060B1" w:rsidP="00F060B1">
      <w:r>
        <w:br/>
      </w:r>
      <w:r>
        <w:t>8.</w:t>
      </w:r>
      <w:r>
        <w:t xml:space="preserve"> Соколова Мария Вячеславовна</w:t>
      </w:r>
      <w:r>
        <w:br/>
      </w:r>
      <w:r>
        <w:t xml:space="preserve">Рецидив </w:t>
      </w:r>
      <w:proofErr w:type="spellStart"/>
      <w:r>
        <w:t>криоглобулинемического</w:t>
      </w:r>
      <w:proofErr w:type="spellEnd"/>
      <w:r>
        <w:t xml:space="preserve"> </w:t>
      </w:r>
      <w:proofErr w:type="spellStart"/>
      <w:r>
        <w:t>васкулита</w:t>
      </w:r>
      <w:proofErr w:type="spellEnd"/>
      <w:r>
        <w:t xml:space="preserve"> после успешного излечения HCV-инфекции. </w:t>
      </w:r>
    </w:p>
    <w:p w:rsidR="00F060B1" w:rsidRDefault="00F060B1" w:rsidP="00F060B1"/>
    <w:p w:rsidR="00F060B1" w:rsidRDefault="00F060B1" w:rsidP="00F060B1">
      <w:r>
        <w:t>9.</w:t>
      </w:r>
      <w:r>
        <w:t xml:space="preserve"> </w:t>
      </w:r>
      <w:proofErr w:type="spellStart"/>
      <w:r>
        <w:t>Беседовская</w:t>
      </w:r>
      <w:proofErr w:type="spellEnd"/>
      <w:r>
        <w:t xml:space="preserve"> Н.А.</w:t>
      </w:r>
      <w:r>
        <w:br/>
      </w:r>
      <w:r>
        <w:t xml:space="preserve">Как быстро избавиться от пациента с </w:t>
      </w:r>
      <w:r>
        <w:br/>
      </w:r>
      <w:r>
        <w:t xml:space="preserve">гигантоклеточным </w:t>
      </w:r>
      <w:proofErr w:type="spellStart"/>
      <w:r>
        <w:t>васкулитом</w:t>
      </w:r>
      <w:proofErr w:type="spellEnd"/>
      <w:r>
        <w:t xml:space="preserve">?  (случай развития </w:t>
      </w:r>
      <w:proofErr w:type="spellStart"/>
      <w:r>
        <w:t>диссекции</w:t>
      </w:r>
      <w:proofErr w:type="spellEnd"/>
      <w:r>
        <w:t xml:space="preserve"> аорты)</w:t>
      </w:r>
    </w:p>
    <w:p w:rsidR="00F060B1" w:rsidRDefault="00F060B1" w:rsidP="00F060B1">
      <w:r>
        <w:br/>
      </w:r>
      <w:r>
        <w:t>10.</w:t>
      </w:r>
      <w:r>
        <w:t xml:space="preserve"> Загребнева Алена Игоревна</w:t>
      </w:r>
      <w:r>
        <w:br/>
      </w:r>
      <w:r>
        <w:t>Значение интуиции и знаний у ревматолога  (</w:t>
      </w:r>
      <w:proofErr w:type="spellStart"/>
      <w:r>
        <w:t>полимиозит</w:t>
      </w:r>
      <w:proofErr w:type="spellEnd"/>
      <w:r>
        <w:t>, оказавшийся саркомой кожи и мышц)</w:t>
      </w:r>
    </w:p>
    <w:p w:rsidR="00F060B1" w:rsidRDefault="00F060B1" w:rsidP="00F060B1">
      <w:r>
        <w:br/>
      </w:r>
      <w:r>
        <w:t>11.</w:t>
      </w:r>
      <w:r>
        <w:t xml:space="preserve"> </w:t>
      </w:r>
      <w:r>
        <w:t>Вахрушев</w:t>
      </w:r>
      <w:r>
        <w:t>а Е.В.</w:t>
      </w:r>
      <w:r>
        <w:br/>
      </w:r>
      <w:r>
        <w:t>Синдром Когана</w:t>
      </w:r>
    </w:p>
    <w:p w:rsidR="00F060B1" w:rsidRDefault="00F060B1" w:rsidP="00F060B1">
      <w:r>
        <w:br/>
      </w:r>
      <w:r>
        <w:t>12.</w:t>
      </w:r>
      <w:r>
        <w:t xml:space="preserve"> </w:t>
      </w:r>
      <w:proofErr w:type="spellStart"/>
      <w:r>
        <w:t>Кузнеченко</w:t>
      </w:r>
      <w:proofErr w:type="spellEnd"/>
      <w:r>
        <w:t xml:space="preserve"> Дина </w:t>
      </w:r>
      <w:proofErr w:type="spellStart"/>
      <w:r>
        <w:t>Ильдаровна</w:t>
      </w:r>
    </w:p>
    <w:p w:rsidR="00F060B1" w:rsidRDefault="00F060B1" w:rsidP="00F060B1">
      <w:proofErr w:type="spellEnd"/>
      <w:r>
        <w:t xml:space="preserve">Это точно ваш </w:t>
      </w:r>
      <w:proofErr w:type="spellStart"/>
      <w:r>
        <w:t>васкулит</w:t>
      </w:r>
      <w:proofErr w:type="spellEnd"/>
      <w:r>
        <w:t xml:space="preserve">! (редкий вид </w:t>
      </w:r>
      <w:proofErr w:type="spellStart"/>
      <w:r>
        <w:t>лимфомы</w:t>
      </w:r>
      <w:proofErr w:type="spellEnd"/>
      <w:r>
        <w:t xml:space="preserve"> кожи)</w:t>
      </w:r>
    </w:p>
    <w:p w:rsidR="00F060B1" w:rsidRDefault="00F060B1" w:rsidP="00F060B1">
      <w:r>
        <w:br/>
      </w:r>
      <w:r>
        <w:t>13.</w:t>
      </w:r>
      <w:r>
        <w:t xml:space="preserve"> </w:t>
      </w:r>
      <w:proofErr w:type="spellStart"/>
      <w:r>
        <w:t>Бабак</w:t>
      </w:r>
      <w:proofErr w:type="spellEnd"/>
      <w:r>
        <w:t xml:space="preserve"> В.В.</w:t>
      </w:r>
      <w:r>
        <w:br/>
      </w:r>
      <w:r>
        <w:t>Давайте подумаем вместе (может это - IgG4 ассоциированное заболевание?)</w:t>
      </w:r>
    </w:p>
    <w:p w:rsidR="00F060B1" w:rsidRDefault="00F060B1" w:rsidP="00F060B1">
      <w:r>
        <w:br/>
      </w:r>
      <w:r>
        <w:t>14.</w:t>
      </w:r>
      <w:r>
        <w:t xml:space="preserve"> </w:t>
      </w:r>
      <w:r>
        <w:t>Пожаров Иван Владимирович</w:t>
      </w:r>
      <w:r>
        <w:br/>
      </w:r>
      <w:r>
        <w:t>Сочетание системной красной волчанки с пароксизмальной ночной гемоглобинурией</w:t>
      </w:r>
    </w:p>
    <w:p w:rsidR="00F060B1" w:rsidRDefault="00F060B1" w:rsidP="00F060B1">
      <w:r>
        <w:br/>
      </w:r>
      <w:r>
        <w:t>15.</w:t>
      </w:r>
      <w:r>
        <w:t xml:space="preserve"> </w:t>
      </w:r>
      <w:proofErr w:type="spellStart"/>
      <w:r>
        <w:t>Бабадаева</w:t>
      </w:r>
      <w:proofErr w:type="spellEnd"/>
      <w:r>
        <w:t xml:space="preserve"> Наталья Марковна</w:t>
      </w:r>
      <w:r>
        <w:br/>
      </w:r>
      <w:r>
        <w:t>IgG4 - ассоциированное заболевание с изолированным поражением легких</w:t>
      </w:r>
    </w:p>
    <w:p w:rsidR="00F060B1" w:rsidRDefault="00F060B1" w:rsidP="00F060B1">
      <w:r>
        <w:br/>
      </w:r>
      <w:r>
        <w:t>16.</w:t>
      </w:r>
      <w:r>
        <w:t xml:space="preserve"> </w:t>
      </w:r>
      <w:proofErr w:type="spellStart"/>
      <w:r>
        <w:t>Зянгиров</w:t>
      </w:r>
      <w:proofErr w:type="spellEnd"/>
      <w:r>
        <w:t xml:space="preserve"> Рушан </w:t>
      </w:r>
      <w:proofErr w:type="spellStart"/>
      <w:r>
        <w:t>Рашитович</w:t>
      </w:r>
      <w:proofErr w:type="spellEnd"/>
      <w:r>
        <w:br/>
      </w:r>
      <w:r>
        <w:t xml:space="preserve">Болезнь </w:t>
      </w:r>
      <w:proofErr w:type="spellStart"/>
      <w:r>
        <w:t>С</w:t>
      </w:r>
      <w:r>
        <w:t>тилла</w:t>
      </w:r>
      <w:proofErr w:type="spellEnd"/>
      <w:r>
        <w:t xml:space="preserve"> или </w:t>
      </w:r>
      <w:proofErr w:type="spellStart"/>
      <w:r>
        <w:t>лимфопролиферативное</w:t>
      </w:r>
      <w:proofErr w:type="spellEnd"/>
      <w:r>
        <w:t xml:space="preserve"> </w:t>
      </w:r>
      <w:r>
        <w:t>заболевание?</w:t>
      </w:r>
    </w:p>
    <w:p w:rsidR="00F060B1" w:rsidRDefault="00F060B1" w:rsidP="00F060B1">
      <w:r>
        <w:br/>
      </w:r>
      <w:r>
        <w:t>17.</w:t>
      </w:r>
      <w:r>
        <w:t xml:space="preserve"> </w:t>
      </w:r>
      <w:proofErr w:type="spellStart"/>
      <w:r>
        <w:t>Сороцкая</w:t>
      </w:r>
      <w:proofErr w:type="spellEnd"/>
      <w:r>
        <w:t xml:space="preserve"> Валентин</w:t>
      </w:r>
      <w:r>
        <w:t>а Николаевна</w:t>
      </w:r>
      <w:r>
        <w:br/>
      </w:r>
      <w:r>
        <w:t>Внесуставные проявления ревматических болезней. Фокус на узловые образования</w:t>
      </w:r>
    </w:p>
    <w:p w:rsidR="00F060B1" w:rsidRDefault="00F060B1" w:rsidP="00F060B1">
      <w:r>
        <w:br/>
      </w:r>
      <w:r>
        <w:t>18.</w:t>
      </w:r>
      <w:r>
        <w:t xml:space="preserve"> </w:t>
      </w:r>
      <w:proofErr w:type="spellStart"/>
      <w:r>
        <w:t>Щендригин</w:t>
      </w:r>
      <w:proofErr w:type="spellEnd"/>
      <w:r>
        <w:t xml:space="preserve"> Иван Николаевич</w:t>
      </w:r>
      <w:r>
        <w:br/>
      </w:r>
      <w:proofErr w:type="spellStart"/>
      <w:r>
        <w:t>Аортоартериит</w:t>
      </w:r>
      <w:proofErr w:type="spellEnd"/>
      <w:r>
        <w:t>, и не только специфический</w:t>
      </w:r>
    </w:p>
    <w:p w:rsidR="00F060B1" w:rsidRDefault="00F060B1" w:rsidP="00F060B1">
      <w:r>
        <w:br/>
      </w:r>
      <w:r>
        <w:t>19.</w:t>
      </w:r>
      <w:r>
        <w:t xml:space="preserve"> </w:t>
      </w:r>
      <w:proofErr w:type="spellStart"/>
      <w:r>
        <w:t>Шикина</w:t>
      </w:r>
      <w:proofErr w:type="spellEnd"/>
      <w:r>
        <w:t xml:space="preserve"> Елена Алеексеевна</w:t>
      </w:r>
    </w:p>
    <w:p w:rsidR="00F060B1" w:rsidRDefault="00F060B1" w:rsidP="00F060B1"/>
    <w:p w:rsidR="00F060B1" w:rsidRDefault="00F060B1" w:rsidP="00F060B1">
      <w:r>
        <w:lastRenderedPageBreak/>
        <w:t>20.</w:t>
      </w:r>
      <w:r>
        <w:t xml:space="preserve"> </w:t>
      </w:r>
      <w:r>
        <w:t>Глазунов Петр Александрович</w:t>
      </w:r>
      <w:r>
        <w:br/>
      </w:r>
      <w:r>
        <w:t>История одной лихорадки</w:t>
      </w:r>
    </w:p>
    <w:p w:rsidR="00F060B1" w:rsidRDefault="00F060B1" w:rsidP="00F060B1"/>
    <w:p w:rsidR="00F060B1" w:rsidRDefault="00F060B1" w:rsidP="00F060B1">
      <w:r>
        <w:t>21.</w:t>
      </w:r>
      <w:r>
        <w:t xml:space="preserve"> </w:t>
      </w:r>
      <w:proofErr w:type="spellStart"/>
      <w:r>
        <w:t>Б</w:t>
      </w:r>
      <w:r>
        <w:t>ородачева</w:t>
      </w:r>
      <w:proofErr w:type="spellEnd"/>
      <w:r>
        <w:t xml:space="preserve"> Анна Викторовна</w:t>
      </w:r>
      <w:r>
        <w:br/>
      </w:r>
      <w:r>
        <w:t>Истрия одного пациента: трансформация диагнозов</w:t>
      </w:r>
    </w:p>
    <w:p w:rsidR="00F060B1" w:rsidRDefault="00F060B1" w:rsidP="00F060B1"/>
    <w:p w:rsidR="00F060B1" w:rsidRDefault="00F060B1" w:rsidP="00F060B1">
      <w:r>
        <w:t>22.</w:t>
      </w:r>
      <w:r>
        <w:t xml:space="preserve"> </w:t>
      </w:r>
      <w:r>
        <w:t xml:space="preserve">Лыткина </w:t>
      </w:r>
      <w:proofErr w:type="spellStart"/>
      <w:r>
        <w:t>Каринэ</w:t>
      </w:r>
      <w:proofErr w:type="spellEnd"/>
      <w:r>
        <w:t xml:space="preserve"> Арнольдовна</w:t>
      </w:r>
      <w:r>
        <w:br/>
      </w:r>
      <w:r>
        <w:t>Синдром Маршала. Продолжение истории.</w:t>
      </w:r>
    </w:p>
    <w:p w:rsidR="00F060B1" w:rsidRDefault="00F060B1" w:rsidP="00F060B1"/>
    <w:p w:rsidR="004E79AA" w:rsidRDefault="00F060B1" w:rsidP="00F060B1">
      <w:r>
        <w:t>23.</w:t>
      </w:r>
      <w:r>
        <w:t xml:space="preserve"> Прохорова Елена Геннадиевна</w:t>
      </w:r>
      <w:r>
        <w:br/>
      </w:r>
      <w:r>
        <w:t xml:space="preserve">Болезнь </w:t>
      </w:r>
      <w:proofErr w:type="spellStart"/>
      <w:r>
        <w:t>Педжета</w:t>
      </w:r>
      <w:proofErr w:type="spellEnd"/>
      <w:r>
        <w:t xml:space="preserve">: </w:t>
      </w:r>
      <w:proofErr w:type="spellStart"/>
      <w:r>
        <w:t>сцинтиграфический</w:t>
      </w:r>
      <w:proofErr w:type="spellEnd"/>
      <w:r>
        <w:t xml:space="preserve"> диагноз.</w:t>
      </w:r>
      <w:r>
        <w:t xml:space="preserve"> </w:t>
      </w:r>
      <w:bookmarkStart w:id="0" w:name="_GoBack"/>
      <w:bookmarkEnd w:id="0"/>
      <w:r w:rsidR="00F2078E">
        <w:t xml:space="preserve"> </w:t>
      </w:r>
    </w:p>
    <w:p w:rsidR="00F2078E" w:rsidRDefault="00F2078E" w:rsidP="00F060B1">
      <w:pPr>
        <w:ind w:left="0"/>
      </w:pPr>
    </w:p>
    <w:p w:rsidR="00F2078E" w:rsidRDefault="00F2078E" w:rsidP="00F2078E"/>
    <w:p w:rsidR="00F2078E" w:rsidRDefault="00F2078E" w:rsidP="00F2078E"/>
    <w:p w:rsidR="00F2078E" w:rsidRDefault="00F2078E" w:rsidP="00F2078E"/>
    <w:p w:rsidR="00F2078E" w:rsidRPr="004E79AA" w:rsidRDefault="00F2078E" w:rsidP="00F2078E"/>
    <w:p w:rsidR="001E6DD1" w:rsidRDefault="001E6DD1" w:rsidP="001E6DD1">
      <w:pPr>
        <w:pStyle w:val="a7"/>
      </w:pPr>
    </w:p>
    <w:sectPr w:rsidR="001E6DD1" w:rsidSect="00542E01">
      <w:headerReference w:type="default" r:id="rId8"/>
      <w:footerReference w:type="default" r:id="rId9"/>
      <w:endnotePr>
        <w:numFmt w:val="decimal"/>
      </w:endnotePr>
      <w:pgSz w:w="11907" w:h="16839"/>
      <w:pgMar w:top="907" w:right="1134" w:bottom="1531" w:left="1134" w:header="34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99" w:rsidRDefault="00773799">
      <w:r>
        <w:separator/>
      </w:r>
    </w:p>
  </w:endnote>
  <w:endnote w:type="continuationSeparator" w:id="0">
    <w:p w:rsidR="00773799" w:rsidRDefault="0077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 Light">
    <w:altName w:val="Segoe UI Semilight"/>
    <w:charset w:val="CC"/>
    <w:family w:val="swiss"/>
    <w:pitch w:val="variable"/>
    <w:sig w:usb0="00000001" w:usb1="4000205B" w:usb2="00000028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F" w:rsidRDefault="00A81F9F">
    <w:pPr>
      <w:pStyle w:val="a8"/>
    </w:pPr>
  </w:p>
  <w:p w:rsidR="00A81F9F" w:rsidRDefault="00A81F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99" w:rsidRDefault="00773799">
      <w:r>
        <w:separator/>
      </w:r>
    </w:p>
  </w:footnote>
  <w:footnote w:type="continuationSeparator" w:id="0">
    <w:p w:rsidR="00773799" w:rsidRDefault="0077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6A" w:rsidRPr="00A81F9F" w:rsidRDefault="00542E01" w:rsidP="00DD1E9C">
    <w:pPr>
      <w:pStyle w:val="a5"/>
      <w:spacing w:before="240"/>
      <w:rPr>
        <w:lang w:val="en-US"/>
      </w:rPr>
    </w:pPr>
    <w:r>
      <w:rPr>
        <w:noProof/>
        <w:lang w:eastAsia="ru-RU"/>
      </w:rPr>
      <w:ptab w:relativeTo="margin" w:alignment="left" w:leader="none"/>
    </w:r>
    <w:r w:rsidR="00A80A51">
      <w:rPr>
        <w:noProof/>
        <w:lang w:eastAsia="ru-RU"/>
      </w:rPr>
      <w:drawing>
        <wp:inline distT="0" distB="0" distL="0" distR="0">
          <wp:extent cx="6120765" cy="1003300"/>
          <wp:effectExtent l="19050" t="0" r="0" b="0"/>
          <wp:docPr id="8" name="Рисунок 7" descr="Head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2B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C049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C26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8C5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455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6BF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6A5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032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420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647A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drawingGridHorizontalSpacing w:val="120"/>
  <w:drawingGridVerticalSpacing w:val="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compatSetting w:name="compatibilityMode" w:uri="http://schemas.microsoft.com/office/word" w:val="12"/>
  </w:compat>
  <w:rsids>
    <w:rsidRoot w:val="001772B1"/>
    <w:rsid w:val="00017FA2"/>
    <w:rsid w:val="0009738F"/>
    <w:rsid w:val="00100043"/>
    <w:rsid w:val="001621A7"/>
    <w:rsid w:val="001772B1"/>
    <w:rsid w:val="001A176D"/>
    <w:rsid w:val="001A72B8"/>
    <w:rsid w:val="001C196A"/>
    <w:rsid w:val="001C7F6C"/>
    <w:rsid w:val="001E6DD1"/>
    <w:rsid w:val="00224EDA"/>
    <w:rsid w:val="00296721"/>
    <w:rsid w:val="0032446D"/>
    <w:rsid w:val="00455A83"/>
    <w:rsid w:val="004B1871"/>
    <w:rsid w:val="004E79AA"/>
    <w:rsid w:val="00525967"/>
    <w:rsid w:val="00542E01"/>
    <w:rsid w:val="005B1F48"/>
    <w:rsid w:val="006A0E33"/>
    <w:rsid w:val="006E7127"/>
    <w:rsid w:val="006F0DC4"/>
    <w:rsid w:val="007217F0"/>
    <w:rsid w:val="0072413D"/>
    <w:rsid w:val="00773799"/>
    <w:rsid w:val="00871E9F"/>
    <w:rsid w:val="00881BF9"/>
    <w:rsid w:val="0088297B"/>
    <w:rsid w:val="008E7AE6"/>
    <w:rsid w:val="00907C9B"/>
    <w:rsid w:val="009104CF"/>
    <w:rsid w:val="00962E2F"/>
    <w:rsid w:val="00967FAB"/>
    <w:rsid w:val="00996CEB"/>
    <w:rsid w:val="00A21972"/>
    <w:rsid w:val="00A21CAA"/>
    <w:rsid w:val="00A224C8"/>
    <w:rsid w:val="00A80A51"/>
    <w:rsid w:val="00A81F9F"/>
    <w:rsid w:val="00AF314A"/>
    <w:rsid w:val="00B923F8"/>
    <w:rsid w:val="00BB06C0"/>
    <w:rsid w:val="00DC3077"/>
    <w:rsid w:val="00DD1E9C"/>
    <w:rsid w:val="00E10B47"/>
    <w:rsid w:val="00E55872"/>
    <w:rsid w:val="00E57762"/>
    <w:rsid w:val="00E831EE"/>
    <w:rsid w:val="00EA581B"/>
    <w:rsid w:val="00F060B1"/>
    <w:rsid w:val="00F076E3"/>
    <w:rsid w:val="00F2078E"/>
    <w:rsid w:val="00F67510"/>
    <w:rsid w:val="00F9264C"/>
    <w:rsid w:val="00FC0511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B4AD6"/>
  <w15:docId w15:val="{F198391A-D7A3-4B6D-AE0A-5DC5B124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80A51"/>
    <w:pPr>
      <w:ind w:left="1304"/>
    </w:pPr>
    <w:rPr>
      <w:rFonts w:ascii="Open Sans" w:hAnsi="Open Sans"/>
    </w:rPr>
  </w:style>
  <w:style w:type="paragraph" w:styleId="1">
    <w:name w:val="heading 1"/>
    <w:basedOn w:val="21"/>
    <w:rsid w:val="001E6DD1"/>
    <w:pPr>
      <w:keepNext/>
      <w:keepLines/>
      <w:spacing w:before="240" w:after="60"/>
      <w:outlineLvl w:val="0"/>
    </w:pPr>
    <w:rPr>
      <w:rFonts w:cs="Arial"/>
      <w:b w:val="0"/>
      <w:sz w:val="32"/>
      <w:szCs w:val="36"/>
    </w:rPr>
  </w:style>
  <w:style w:type="paragraph" w:styleId="21">
    <w:name w:val="heading 2"/>
    <w:aliases w:val="Подзаголовок1"/>
    <w:basedOn w:val="a1"/>
    <w:autoRedefine/>
    <w:rsid w:val="00EA581B"/>
    <w:pPr>
      <w:ind w:left="284"/>
      <w:outlineLvl w:val="1"/>
    </w:pPr>
    <w:rPr>
      <w:b/>
      <w:szCs w:val="32"/>
    </w:rPr>
  </w:style>
  <w:style w:type="paragraph" w:styleId="31">
    <w:name w:val="heading 3"/>
    <w:rsid w:val="00224EDA"/>
    <w:pPr>
      <w:spacing w:before="160" w:after="40"/>
      <w:outlineLvl w:val="2"/>
    </w:pPr>
    <w:rPr>
      <w:b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A21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7E2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219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23901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219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2390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19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219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9"/>
    <w:semiHidden/>
    <w:unhideWhenUsed/>
    <w:rsid w:val="00A219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link w:val="a6"/>
    <w:uiPriority w:val="99"/>
    <w:rsid w:val="00224EDA"/>
    <w:pPr>
      <w:tabs>
        <w:tab w:val="center" w:pos="4819"/>
        <w:tab w:val="right" w:pos="9639"/>
      </w:tabs>
    </w:pPr>
    <w:rPr>
      <w:kern w:val="1"/>
      <w:sz w:val="20"/>
    </w:rPr>
  </w:style>
  <w:style w:type="paragraph" w:styleId="a7">
    <w:name w:val="Signature"/>
    <w:basedOn w:val="a1"/>
    <w:qFormat/>
    <w:rsid w:val="00A80A51"/>
    <w:pPr>
      <w:spacing w:before="120"/>
      <w:jc w:val="right"/>
    </w:pPr>
    <w:rPr>
      <w:i/>
      <w:kern w:val="1"/>
    </w:rPr>
  </w:style>
  <w:style w:type="paragraph" w:styleId="a8">
    <w:name w:val="footer"/>
    <w:basedOn w:val="a1"/>
    <w:link w:val="a9"/>
    <w:uiPriority w:val="99"/>
    <w:rsid w:val="00A21972"/>
    <w:pPr>
      <w:tabs>
        <w:tab w:val="center" w:pos="4734"/>
        <w:tab w:val="right" w:pos="9469"/>
      </w:tabs>
      <w:jc w:val="right"/>
    </w:pPr>
    <w:rPr>
      <w:b/>
      <w:color w:val="004A87" w:themeColor="text2"/>
      <w:sz w:val="16"/>
    </w:rPr>
  </w:style>
  <w:style w:type="paragraph" w:styleId="aa">
    <w:name w:val="Balloon Text"/>
    <w:basedOn w:val="a1"/>
    <w:link w:val="ab"/>
    <w:uiPriority w:val="99"/>
    <w:semiHidden/>
    <w:unhideWhenUsed/>
    <w:rsid w:val="00EA5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A581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2"/>
    <w:link w:val="a8"/>
    <w:uiPriority w:val="99"/>
    <w:rsid w:val="00A21972"/>
    <w:rPr>
      <w:rFonts w:ascii="Verdana" w:hAnsi="Verdana"/>
      <w:b/>
      <w:color w:val="004A87" w:themeColor="text2"/>
      <w:sz w:val="16"/>
    </w:rPr>
  </w:style>
  <w:style w:type="paragraph" w:customStyle="1" w:styleId="ac">
    <w:name w:val="Подзаголовок обычный"/>
    <w:basedOn w:val="a1"/>
    <w:next w:val="a1"/>
    <w:qFormat/>
    <w:rsid w:val="00E831EE"/>
    <w:pPr>
      <w:spacing w:before="240" w:after="120"/>
    </w:pPr>
    <w:rPr>
      <w:rFonts w:ascii="Open Sans Light" w:hAnsi="Open Sans Light"/>
      <w:color w:val="007632"/>
      <w:sz w:val="32"/>
    </w:rPr>
  </w:style>
  <w:style w:type="paragraph" w:customStyle="1" w:styleId="ad">
    <w:name w:val="Подзаголовок малый"/>
    <w:basedOn w:val="a1"/>
    <w:qFormat/>
    <w:rsid w:val="005B1F48"/>
    <w:pPr>
      <w:spacing w:before="120" w:after="60"/>
    </w:pPr>
    <w:rPr>
      <w:b/>
      <w:kern w:val="1"/>
    </w:rPr>
  </w:style>
  <w:style w:type="paragraph" w:customStyle="1" w:styleId="ae">
    <w:name w:val="Большой заголовой"/>
    <w:basedOn w:val="1"/>
    <w:rsid w:val="00A80A51"/>
    <w:pPr>
      <w:spacing w:before="360" w:after="0"/>
      <w:ind w:left="1304"/>
    </w:pPr>
  </w:style>
  <w:style w:type="paragraph" w:customStyle="1" w:styleId="af">
    <w:name w:val="Подпись к таблице или рисунку"/>
    <w:basedOn w:val="a1"/>
    <w:qFormat/>
    <w:rsid w:val="005B1F48"/>
    <w:pPr>
      <w:spacing w:before="120" w:after="60"/>
    </w:pPr>
  </w:style>
  <w:style w:type="paragraph" w:customStyle="1" w:styleId="af0">
    <w:name w:val="обычный"/>
    <w:basedOn w:val="a1"/>
    <w:rsid w:val="004E79AA"/>
    <w:pPr>
      <w:widowControl/>
    </w:pPr>
    <w:rPr>
      <w:rFonts w:ascii="Times New Roman" w:hAnsi="Times New Roman"/>
      <w:color w:val="000000"/>
      <w:szCs w:val="20"/>
      <w:lang w:eastAsia="ru-RU"/>
    </w:rPr>
  </w:style>
  <w:style w:type="paragraph" w:customStyle="1" w:styleId="af1">
    <w:name w:val="Таблица"/>
    <w:basedOn w:val="a1"/>
    <w:qFormat/>
    <w:rsid w:val="00962E2F"/>
    <w:pPr>
      <w:spacing w:after="120"/>
      <w:ind w:left="0"/>
    </w:pPr>
    <w:rPr>
      <w:lang w:eastAsia="ru-RU"/>
    </w:rPr>
  </w:style>
  <w:style w:type="paragraph" w:customStyle="1" w:styleId="DecimalAligned">
    <w:name w:val="Decimal Aligned"/>
    <w:basedOn w:val="a1"/>
    <w:uiPriority w:val="40"/>
    <w:rsid w:val="00A21CAA"/>
    <w:pPr>
      <w:widowControl/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paragraph" w:styleId="af2">
    <w:name w:val="footnote text"/>
    <w:basedOn w:val="a1"/>
    <w:link w:val="af3"/>
    <w:uiPriority w:val="99"/>
    <w:unhideWhenUsed/>
    <w:rsid w:val="00A21CAA"/>
    <w:pPr>
      <w:widowControl/>
    </w:pPr>
    <w:rPr>
      <w:rFonts w:asciiTheme="minorHAnsi" w:eastAsiaTheme="minorEastAsia" w:hAnsiTheme="minorHAnsi" w:cstheme="minorBidi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rsid w:val="00A21CAA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4">
    <w:name w:val="Subtle Emphasis"/>
    <w:basedOn w:val="a2"/>
    <w:uiPriority w:val="19"/>
    <w:qFormat/>
    <w:rsid w:val="00A21CAA"/>
    <w:rPr>
      <w:i/>
      <w:iCs/>
      <w:color w:val="000000" w:themeColor="text1"/>
    </w:rPr>
  </w:style>
  <w:style w:type="table" w:customStyle="1" w:styleId="-11">
    <w:name w:val="Светлая заливка - Акцент 11"/>
    <w:basedOn w:val="a3"/>
    <w:uiPriority w:val="60"/>
    <w:rsid w:val="00A21CAA"/>
    <w:pPr>
      <w:widowControl/>
    </w:pPr>
    <w:rPr>
      <w:rFonts w:asciiTheme="minorHAnsi" w:eastAsiaTheme="minorEastAsia" w:hAnsiTheme="minorHAnsi" w:cstheme="minorBidi"/>
      <w:color w:val="FD7E2D" w:themeColor="accent1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FD7E2D" w:themeColor="accent1"/>
        <w:bottom w:val="single" w:sz="8" w:space="0" w:color="FD7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7E2D" w:themeColor="accent1"/>
          <w:left w:val="nil"/>
          <w:bottom w:val="single" w:sz="8" w:space="0" w:color="FD7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7E2D" w:themeColor="accent1"/>
          <w:left w:val="nil"/>
          <w:bottom w:val="single" w:sz="8" w:space="0" w:color="FD7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E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ECA" w:themeFill="accent1" w:themeFillTint="3F"/>
      </w:tcPr>
    </w:tblStylePr>
  </w:style>
  <w:style w:type="table" w:styleId="af5">
    <w:name w:val="Table Grid"/>
    <w:basedOn w:val="a3"/>
    <w:uiPriority w:val="99"/>
    <w:unhideWhenUsed/>
    <w:rsid w:val="00A2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2"/>
    <w:uiPriority w:val="99"/>
    <w:unhideWhenUsed/>
    <w:rsid w:val="005B1F48"/>
    <w:rPr>
      <w:color w:val="808080"/>
    </w:rPr>
  </w:style>
  <w:style w:type="paragraph" w:styleId="af7">
    <w:name w:val="List Paragraph"/>
    <w:basedOn w:val="a1"/>
    <w:uiPriority w:val="99"/>
    <w:unhideWhenUsed/>
    <w:rsid w:val="00A2197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2197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21972"/>
    <w:rPr>
      <w:rFonts w:ascii="Verdana" w:hAnsi="Verdana"/>
      <w:i/>
      <w:iCs/>
      <w:sz w:val="20"/>
    </w:rPr>
  </w:style>
  <w:style w:type="paragraph" w:styleId="af8">
    <w:name w:val="envelope address"/>
    <w:basedOn w:val="a1"/>
    <w:uiPriority w:val="99"/>
    <w:semiHidden/>
    <w:unhideWhenUsed/>
    <w:rsid w:val="00A219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9">
    <w:name w:val="No Spacing"/>
    <w:uiPriority w:val="99"/>
    <w:semiHidden/>
    <w:unhideWhenUsed/>
    <w:rsid w:val="00A21972"/>
    <w:rPr>
      <w:rFonts w:ascii="Verdana" w:hAnsi="Verdana"/>
      <w:sz w:val="20"/>
    </w:rPr>
  </w:style>
  <w:style w:type="paragraph" w:styleId="afa">
    <w:name w:val="Intense Quote"/>
    <w:basedOn w:val="a1"/>
    <w:next w:val="a1"/>
    <w:link w:val="afb"/>
    <w:uiPriority w:val="99"/>
    <w:semiHidden/>
    <w:unhideWhenUsed/>
    <w:rsid w:val="00A21972"/>
    <w:pPr>
      <w:pBdr>
        <w:bottom w:val="single" w:sz="4" w:space="4" w:color="FD7E2D" w:themeColor="accent1"/>
      </w:pBdr>
      <w:spacing w:before="200" w:after="280"/>
      <w:ind w:left="936" w:right="936"/>
    </w:pPr>
    <w:rPr>
      <w:b/>
      <w:bCs/>
      <w:i/>
      <w:iCs/>
      <w:color w:val="FD7E2D" w:themeColor="accent1"/>
    </w:rPr>
  </w:style>
  <w:style w:type="character" w:customStyle="1" w:styleId="afb">
    <w:name w:val="Выделенная цитата Знак"/>
    <w:basedOn w:val="a2"/>
    <w:link w:val="afa"/>
    <w:uiPriority w:val="99"/>
    <w:semiHidden/>
    <w:rsid w:val="00A21972"/>
    <w:rPr>
      <w:rFonts w:ascii="Verdana" w:hAnsi="Verdana"/>
      <w:b/>
      <w:bCs/>
      <w:i/>
      <w:iCs/>
      <w:color w:val="FD7E2D" w:themeColor="accent1"/>
      <w:sz w:val="20"/>
    </w:rPr>
  </w:style>
  <w:style w:type="paragraph" w:styleId="afc">
    <w:name w:val="Date"/>
    <w:basedOn w:val="a1"/>
    <w:next w:val="a1"/>
    <w:link w:val="afd"/>
    <w:uiPriority w:val="99"/>
    <w:semiHidden/>
    <w:unhideWhenUsed/>
    <w:rsid w:val="00A21972"/>
  </w:style>
  <w:style w:type="character" w:customStyle="1" w:styleId="afd">
    <w:name w:val="Дата Знак"/>
    <w:basedOn w:val="a2"/>
    <w:link w:val="afc"/>
    <w:uiPriority w:val="99"/>
    <w:semiHidden/>
    <w:rsid w:val="00A21972"/>
    <w:rPr>
      <w:rFonts w:ascii="Verdana" w:hAnsi="Verdana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sid w:val="00A21972"/>
    <w:rPr>
      <w:rFonts w:asciiTheme="majorHAnsi" w:eastAsiaTheme="majorEastAsia" w:hAnsiTheme="majorHAnsi" w:cstheme="majorBidi"/>
      <w:b/>
      <w:bCs/>
      <w:i/>
      <w:iCs/>
      <w:color w:val="FD7E2D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A21972"/>
    <w:rPr>
      <w:rFonts w:asciiTheme="majorHAnsi" w:eastAsiaTheme="majorEastAsia" w:hAnsiTheme="majorHAnsi" w:cstheme="majorBidi"/>
      <w:color w:val="923901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sid w:val="00A21972"/>
    <w:rPr>
      <w:rFonts w:asciiTheme="majorHAnsi" w:eastAsiaTheme="majorEastAsia" w:hAnsiTheme="majorHAnsi" w:cstheme="majorBidi"/>
      <w:i/>
      <w:iCs/>
      <w:color w:val="923901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sid w:val="00A2197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sid w:val="00A21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rsid w:val="00A21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A21972"/>
  </w:style>
  <w:style w:type="character" w:customStyle="1" w:styleId="aff">
    <w:name w:val="Заголовок записки Знак"/>
    <w:basedOn w:val="a2"/>
    <w:link w:val="afe"/>
    <w:uiPriority w:val="99"/>
    <w:semiHidden/>
    <w:rsid w:val="00A21972"/>
    <w:rPr>
      <w:rFonts w:ascii="Verdana" w:hAnsi="Verdana"/>
      <w:sz w:val="20"/>
    </w:rPr>
  </w:style>
  <w:style w:type="paragraph" w:styleId="aff0">
    <w:name w:val="TOC Heading"/>
    <w:basedOn w:val="1"/>
    <w:next w:val="a1"/>
    <w:uiPriority w:val="99"/>
    <w:semiHidden/>
    <w:unhideWhenUsed/>
    <w:rsid w:val="00A21972"/>
    <w:pPr>
      <w:spacing w:before="480" w:after="0"/>
      <w:ind w:left="0"/>
      <w:outlineLvl w:val="9"/>
    </w:pPr>
    <w:rPr>
      <w:rFonts w:asciiTheme="majorHAnsi" w:eastAsiaTheme="majorEastAsia" w:hAnsiTheme="majorHAnsi" w:cstheme="majorBidi"/>
      <w:b/>
      <w:bCs/>
      <w:color w:val="DC5702" w:themeColor="accent1" w:themeShade="BF"/>
      <w:sz w:val="28"/>
      <w:szCs w:val="28"/>
    </w:rPr>
  </w:style>
  <w:style w:type="paragraph" w:styleId="aff1">
    <w:name w:val="toa heading"/>
    <w:basedOn w:val="a1"/>
    <w:next w:val="a1"/>
    <w:uiPriority w:val="99"/>
    <w:semiHidden/>
    <w:unhideWhenUsed/>
    <w:rsid w:val="00A2197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2">
    <w:name w:val="Body Text"/>
    <w:basedOn w:val="a1"/>
    <w:link w:val="aff3"/>
    <w:uiPriority w:val="99"/>
    <w:semiHidden/>
    <w:unhideWhenUsed/>
    <w:rsid w:val="00A21972"/>
    <w:pPr>
      <w:spacing w:after="120"/>
    </w:pPr>
  </w:style>
  <w:style w:type="character" w:customStyle="1" w:styleId="aff3">
    <w:name w:val="Основной текст Знак"/>
    <w:basedOn w:val="a2"/>
    <w:link w:val="aff2"/>
    <w:uiPriority w:val="99"/>
    <w:semiHidden/>
    <w:rsid w:val="00A21972"/>
    <w:rPr>
      <w:rFonts w:ascii="Verdana" w:hAnsi="Verdana"/>
      <w:sz w:val="20"/>
    </w:rPr>
  </w:style>
  <w:style w:type="paragraph" w:styleId="aff4">
    <w:name w:val="Body Text First Indent"/>
    <w:basedOn w:val="aff2"/>
    <w:link w:val="aff5"/>
    <w:uiPriority w:val="99"/>
    <w:semiHidden/>
    <w:unhideWhenUsed/>
    <w:rsid w:val="00A21972"/>
    <w:pPr>
      <w:spacing w:after="0"/>
      <w:ind w:firstLine="36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A21972"/>
    <w:rPr>
      <w:rFonts w:ascii="Verdana" w:hAnsi="Verdana"/>
      <w:sz w:val="20"/>
    </w:rPr>
  </w:style>
  <w:style w:type="paragraph" w:styleId="aff6">
    <w:name w:val="Body Text Indent"/>
    <w:basedOn w:val="a1"/>
    <w:link w:val="aff7"/>
    <w:uiPriority w:val="99"/>
    <w:semiHidden/>
    <w:unhideWhenUsed/>
    <w:rsid w:val="00A21972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A21972"/>
    <w:rPr>
      <w:rFonts w:ascii="Verdana" w:hAnsi="Verdana"/>
      <w:sz w:val="20"/>
    </w:rPr>
  </w:style>
  <w:style w:type="paragraph" w:styleId="22">
    <w:name w:val="Body Text First Indent 2"/>
    <w:basedOn w:val="aff6"/>
    <w:link w:val="23"/>
    <w:uiPriority w:val="99"/>
    <w:semiHidden/>
    <w:unhideWhenUsed/>
    <w:rsid w:val="00A21972"/>
    <w:pPr>
      <w:spacing w:after="0"/>
      <w:ind w:left="360" w:firstLine="360"/>
    </w:pPr>
  </w:style>
  <w:style w:type="character" w:customStyle="1" w:styleId="23">
    <w:name w:val="Красная строка 2 Знак"/>
    <w:basedOn w:val="aff7"/>
    <w:link w:val="22"/>
    <w:uiPriority w:val="99"/>
    <w:semiHidden/>
    <w:rsid w:val="00A21972"/>
    <w:rPr>
      <w:rFonts w:ascii="Verdana" w:hAnsi="Verdana"/>
      <w:sz w:val="20"/>
    </w:rPr>
  </w:style>
  <w:style w:type="paragraph" w:styleId="a0">
    <w:name w:val="List Bullet"/>
    <w:basedOn w:val="a1"/>
    <w:uiPriority w:val="99"/>
    <w:semiHidden/>
    <w:unhideWhenUsed/>
    <w:rsid w:val="00A2197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2197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2197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2197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21972"/>
    <w:pPr>
      <w:numPr>
        <w:numId w:val="5"/>
      </w:numPr>
      <w:contextualSpacing/>
    </w:pPr>
  </w:style>
  <w:style w:type="paragraph" w:styleId="aff8">
    <w:name w:val="Title"/>
    <w:basedOn w:val="a1"/>
    <w:next w:val="a1"/>
    <w:link w:val="aff9"/>
    <w:uiPriority w:val="99"/>
    <w:semiHidden/>
    <w:unhideWhenUsed/>
    <w:rsid w:val="00A21972"/>
    <w:pPr>
      <w:pBdr>
        <w:bottom w:val="single" w:sz="8" w:space="4" w:color="FD7E2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765" w:themeColor="text2" w:themeShade="BF"/>
      <w:spacing w:val="5"/>
      <w:kern w:val="28"/>
      <w:sz w:val="52"/>
      <w:szCs w:val="52"/>
    </w:rPr>
  </w:style>
  <w:style w:type="character" w:customStyle="1" w:styleId="aff9">
    <w:name w:val="Заголовок Знак"/>
    <w:basedOn w:val="a2"/>
    <w:link w:val="aff8"/>
    <w:uiPriority w:val="99"/>
    <w:semiHidden/>
    <w:rsid w:val="00A21972"/>
    <w:rPr>
      <w:rFonts w:asciiTheme="majorHAnsi" w:eastAsiaTheme="majorEastAsia" w:hAnsiTheme="majorHAnsi" w:cstheme="majorBidi"/>
      <w:color w:val="003765" w:themeColor="text2" w:themeShade="BF"/>
      <w:spacing w:val="5"/>
      <w:kern w:val="28"/>
      <w:sz w:val="52"/>
      <w:szCs w:val="52"/>
    </w:rPr>
  </w:style>
  <w:style w:type="paragraph" w:styleId="affa">
    <w:name w:val="caption"/>
    <w:basedOn w:val="a1"/>
    <w:next w:val="a1"/>
    <w:uiPriority w:val="99"/>
    <w:semiHidden/>
    <w:unhideWhenUsed/>
    <w:rsid w:val="00A21972"/>
    <w:pPr>
      <w:spacing w:after="200"/>
    </w:pPr>
    <w:rPr>
      <w:b/>
      <w:bCs/>
      <w:color w:val="FD7E2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A2197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2197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2197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2197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21972"/>
    <w:pPr>
      <w:numPr>
        <w:numId w:val="10"/>
      </w:numPr>
      <w:contextualSpacing/>
    </w:pPr>
  </w:style>
  <w:style w:type="paragraph" w:styleId="24">
    <w:name w:val="envelope return"/>
    <w:basedOn w:val="a1"/>
    <w:uiPriority w:val="99"/>
    <w:semiHidden/>
    <w:unhideWhenUsed/>
    <w:rsid w:val="00A21972"/>
    <w:rPr>
      <w:rFonts w:asciiTheme="majorHAnsi" w:eastAsiaTheme="majorEastAsia" w:hAnsiTheme="majorHAnsi" w:cstheme="majorBidi"/>
      <w:szCs w:val="20"/>
    </w:rPr>
  </w:style>
  <w:style w:type="paragraph" w:styleId="affb">
    <w:name w:val="Normal (Web)"/>
    <w:basedOn w:val="a1"/>
    <w:uiPriority w:val="99"/>
    <w:semiHidden/>
    <w:unhideWhenUsed/>
    <w:rsid w:val="00A21972"/>
    <w:rPr>
      <w:rFonts w:ascii="Times New Roman" w:hAnsi="Times New Roman"/>
    </w:rPr>
  </w:style>
  <w:style w:type="paragraph" w:styleId="affc">
    <w:name w:val="Normal Indent"/>
    <w:basedOn w:val="a1"/>
    <w:uiPriority w:val="99"/>
    <w:semiHidden/>
    <w:unhideWhenUsed/>
    <w:rsid w:val="00A21972"/>
    <w:pPr>
      <w:ind w:left="708"/>
    </w:pPr>
  </w:style>
  <w:style w:type="paragraph" w:styleId="10">
    <w:name w:val="toc 1"/>
    <w:basedOn w:val="a1"/>
    <w:next w:val="a1"/>
    <w:autoRedefine/>
    <w:uiPriority w:val="99"/>
    <w:semiHidden/>
    <w:unhideWhenUsed/>
    <w:rsid w:val="00A21972"/>
    <w:pPr>
      <w:spacing w:after="100"/>
    </w:pPr>
  </w:style>
  <w:style w:type="paragraph" w:styleId="25">
    <w:name w:val="toc 2"/>
    <w:basedOn w:val="a1"/>
    <w:next w:val="a1"/>
    <w:autoRedefine/>
    <w:uiPriority w:val="99"/>
    <w:semiHidden/>
    <w:unhideWhenUsed/>
    <w:rsid w:val="00A21972"/>
    <w:pPr>
      <w:spacing w:after="100"/>
      <w:ind w:left="200"/>
    </w:pPr>
  </w:style>
  <w:style w:type="paragraph" w:styleId="32">
    <w:name w:val="toc 3"/>
    <w:basedOn w:val="a1"/>
    <w:next w:val="a1"/>
    <w:autoRedefine/>
    <w:uiPriority w:val="99"/>
    <w:semiHidden/>
    <w:unhideWhenUsed/>
    <w:rsid w:val="00A21972"/>
    <w:pPr>
      <w:spacing w:after="100"/>
      <w:ind w:left="400"/>
    </w:pPr>
  </w:style>
  <w:style w:type="paragraph" w:styleId="43">
    <w:name w:val="toc 4"/>
    <w:basedOn w:val="a1"/>
    <w:next w:val="a1"/>
    <w:autoRedefine/>
    <w:uiPriority w:val="99"/>
    <w:semiHidden/>
    <w:unhideWhenUsed/>
    <w:rsid w:val="00A21972"/>
    <w:pPr>
      <w:spacing w:after="100"/>
      <w:ind w:left="600"/>
    </w:pPr>
  </w:style>
  <w:style w:type="paragraph" w:styleId="53">
    <w:name w:val="toc 5"/>
    <w:basedOn w:val="a1"/>
    <w:next w:val="a1"/>
    <w:autoRedefine/>
    <w:uiPriority w:val="99"/>
    <w:semiHidden/>
    <w:unhideWhenUsed/>
    <w:rsid w:val="00A21972"/>
    <w:pPr>
      <w:spacing w:after="100"/>
      <w:ind w:left="800"/>
    </w:pPr>
  </w:style>
  <w:style w:type="paragraph" w:styleId="61">
    <w:name w:val="toc 6"/>
    <w:basedOn w:val="a1"/>
    <w:next w:val="a1"/>
    <w:autoRedefine/>
    <w:uiPriority w:val="99"/>
    <w:semiHidden/>
    <w:unhideWhenUsed/>
    <w:rsid w:val="00A21972"/>
    <w:pPr>
      <w:spacing w:after="100"/>
      <w:ind w:left="1000"/>
    </w:pPr>
  </w:style>
  <w:style w:type="paragraph" w:styleId="71">
    <w:name w:val="toc 7"/>
    <w:basedOn w:val="a1"/>
    <w:next w:val="a1"/>
    <w:autoRedefine/>
    <w:uiPriority w:val="99"/>
    <w:semiHidden/>
    <w:unhideWhenUsed/>
    <w:rsid w:val="00A21972"/>
    <w:pPr>
      <w:spacing w:after="100"/>
      <w:ind w:left="1200"/>
    </w:pPr>
  </w:style>
  <w:style w:type="paragraph" w:styleId="81">
    <w:name w:val="toc 8"/>
    <w:basedOn w:val="a1"/>
    <w:next w:val="a1"/>
    <w:autoRedefine/>
    <w:uiPriority w:val="99"/>
    <w:semiHidden/>
    <w:unhideWhenUsed/>
    <w:rsid w:val="00A21972"/>
    <w:pPr>
      <w:spacing w:after="100"/>
      <w:ind w:left="1400"/>
    </w:pPr>
  </w:style>
  <w:style w:type="paragraph" w:styleId="91">
    <w:name w:val="toc 9"/>
    <w:basedOn w:val="a1"/>
    <w:next w:val="a1"/>
    <w:autoRedefine/>
    <w:uiPriority w:val="99"/>
    <w:semiHidden/>
    <w:unhideWhenUsed/>
    <w:rsid w:val="00A21972"/>
    <w:pPr>
      <w:spacing w:after="100"/>
      <w:ind w:left="1600"/>
    </w:pPr>
  </w:style>
  <w:style w:type="paragraph" w:styleId="26">
    <w:name w:val="Body Text 2"/>
    <w:basedOn w:val="a1"/>
    <w:link w:val="27"/>
    <w:uiPriority w:val="99"/>
    <w:semiHidden/>
    <w:unhideWhenUsed/>
    <w:rsid w:val="00A21972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A21972"/>
    <w:rPr>
      <w:rFonts w:ascii="Verdana" w:hAnsi="Verdana"/>
      <w:sz w:val="20"/>
    </w:rPr>
  </w:style>
  <w:style w:type="paragraph" w:styleId="33">
    <w:name w:val="Body Text 3"/>
    <w:basedOn w:val="a1"/>
    <w:link w:val="34"/>
    <w:uiPriority w:val="99"/>
    <w:semiHidden/>
    <w:unhideWhenUsed/>
    <w:rsid w:val="00A219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21972"/>
    <w:rPr>
      <w:rFonts w:ascii="Verdana" w:hAnsi="Verdana"/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A2197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A21972"/>
    <w:rPr>
      <w:rFonts w:ascii="Verdana" w:hAnsi="Verdana"/>
      <w:sz w:val="20"/>
    </w:rPr>
  </w:style>
  <w:style w:type="paragraph" w:styleId="35">
    <w:name w:val="Body Text Indent 3"/>
    <w:basedOn w:val="a1"/>
    <w:link w:val="36"/>
    <w:uiPriority w:val="99"/>
    <w:semiHidden/>
    <w:unhideWhenUsed/>
    <w:rsid w:val="00A2197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21972"/>
    <w:rPr>
      <w:rFonts w:ascii="Verdana" w:hAnsi="Verdana"/>
      <w:sz w:val="16"/>
      <w:szCs w:val="16"/>
    </w:rPr>
  </w:style>
  <w:style w:type="paragraph" w:styleId="affd">
    <w:name w:val="table of figures"/>
    <w:basedOn w:val="a1"/>
    <w:next w:val="a1"/>
    <w:uiPriority w:val="99"/>
    <w:semiHidden/>
    <w:unhideWhenUsed/>
    <w:rsid w:val="00A21972"/>
  </w:style>
  <w:style w:type="paragraph" w:styleId="affe">
    <w:name w:val="Subtitle"/>
    <w:basedOn w:val="a1"/>
    <w:next w:val="a1"/>
    <w:link w:val="afff"/>
    <w:uiPriority w:val="99"/>
    <w:semiHidden/>
    <w:unhideWhenUsed/>
    <w:rsid w:val="00A21972"/>
    <w:pPr>
      <w:numPr>
        <w:ilvl w:val="1"/>
      </w:numPr>
      <w:ind w:left="1304"/>
    </w:pPr>
    <w:rPr>
      <w:rFonts w:asciiTheme="majorHAnsi" w:eastAsiaTheme="majorEastAsia" w:hAnsiTheme="majorHAnsi" w:cstheme="majorBidi"/>
      <w:i/>
      <w:iCs/>
      <w:color w:val="FD7E2D" w:themeColor="accent1"/>
      <w:spacing w:val="15"/>
    </w:rPr>
  </w:style>
  <w:style w:type="character" w:customStyle="1" w:styleId="afff">
    <w:name w:val="Подзаголовок Знак"/>
    <w:basedOn w:val="a2"/>
    <w:link w:val="affe"/>
    <w:uiPriority w:val="99"/>
    <w:semiHidden/>
    <w:rsid w:val="00A21972"/>
    <w:rPr>
      <w:rFonts w:asciiTheme="majorHAnsi" w:eastAsiaTheme="majorEastAsia" w:hAnsiTheme="majorHAnsi" w:cstheme="majorBidi"/>
      <w:i/>
      <w:iCs/>
      <w:color w:val="FD7E2D" w:themeColor="accent1"/>
      <w:spacing w:val="15"/>
    </w:rPr>
  </w:style>
  <w:style w:type="paragraph" w:styleId="afff0">
    <w:name w:val="Salutation"/>
    <w:basedOn w:val="a1"/>
    <w:next w:val="a1"/>
    <w:link w:val="afff1"/>
    <w:uiPriority w:val="99"/>
    <w:semiHidden/>
    <w:unhideWhenUsed/>
    <w:rsid w:val="00A21972"/>
  </w:style>
  <w:style w:type="character" w:customStyle="1" w:styleId="afff1">
    <w:name w:val="Приветствие Знак"/>
    <w:basedOn w:val="a2"/>
    <w:link w:val="afff0"/>
    <w:uiPriority w:val="99"/>
    <w:semiHidden/>
    <w:rsid w:val="00A21972"/>
    <w:rPr>
      <w:rFonts w:ascii="Verdana" w:hAnsi="Verdana"/>
      <w:sz w:val="20"/>
    </w:rPr>
  </w:style>
  <w:style w:type="paragraph" w:styleId="afff2">
    <w:name w:val="List Continue"/>
    <w:basedOn w:val="a1"/>
    <w:uiPriority w:val="99"/>
    <w:semiHidden/>
    <w:unhideWhenUsed/>
    <w:rsid w:val="00A21972"/>
    <w:pPr>
      <w:spacing w:after="120"/>
      <w:ind w:left="283"/>
      <w:contextualSpacing/>
    </w:pPr>
  </w:style>
  <w:style w:type="paragraph" w:styleId="2a">
    <w:name w:val="List Continue 2"/>
    <w:basedOn w:val="a1"/>
    <w:uiPriority w:val="99"/>
    <w:semiHidden/>
    <w:unhideWhenUsed/>
    <w:rsid w:val="00A21972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A2197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2197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21972"/>
    <w:pPr>
      <w:spacing w:after="120"/>
      <w:ind w:left="1415"/>
      <w:contextualSpacing/>
    </w:pPr>
  </w:style>
  <w:style w:type="paragraph" w:styleId="afff3">
    <w:name w:val="Closing"/>
    <w:basedOn w:val="a1"/>
    <w:link w:val="afff4"/>
    <w:uiPriority w:val="99"/>
    <w:semiHidden/>
    <w:unhideWhenUsed/>
    <w:rsid w:val="00A21972"/>
    <w:pPr>
      <w:ind w:left="4252"/>
    </w:pPr>
  </w:style>
  <w:style w:type="character" w:customStyle="1" w:styleId="afff4">
    <w:name w:val="Прощание Знак"/>
    <w:basedOn w:val="a2"/>
    <w:link w:val="afff3"/>
    <w:uiPriority w:val="99"/>
    <w:semiHidden/>
    <w:rsid w:val="00A21972"/>
    <w:rPr>
      <w:rFonts w:ascii="Verdana" w:hAnsi="Verdana"/>
      <w:sz w:val="20"/>
    </w:rPr>
  </w:style>
  <w:style w:type="paragraph" w:styleId="afff5">
    <w:name w:val="List"/>
    <w:basedOn w:val="a1"/>
    <w:uiPriority w:val="99"/>
    <w:semiHidden/>
    <w:unhideWhenUsed/>
    <w:rsid w:val="00A21972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21972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2197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2197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21972"/>
    <w:pPr>
      <w:ind w:left="1415" w:hanging="283"/>
      <w:contextualSpacing/>
    </w:pPr>
  </w:style>
  <w:style w:type="paragraph" w:styleId="afff6">
    <w:name w:val="Bibliography"/>
    <w:basedOn w:val="a1"/>
    <w:next w:val="a1"/>
    <w:uiPriority w:val="99"/>
    <w:semiHidden/>
    <w:unhideWhenUsed/>
    <w:rsid w:val="00A21972"/>
  </w:style>
  <w:style w:type="paragraph" w:styleId="HTML1">
    <w:name w:val="HTML Preformatted"/>
    <w:basedOn w:val="a1"/>
    <w:link w:val="HTML2"/>
    <w:uiPriority w:val="99"/>
    <w:semiHidden/>
    <w:unhideWhenUsed/>
    <w:rsid w:val="00A21972"/>
    <w:rPr>
      <w:rFonts w:ascii="Consolas" w:hAnsi="Consolas" w:cs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21972"/>
    <w:rPr>
      <w:rFonts w:ascii="Consolas" w:hAnsi="Consolas" w:cs="Consolas"/>
      <w:sz w:val="20"/>
      <w:szCs w:val="20"/>
    </w:rPr>
  </w:style>
  <w:style w:type="paragraph" w:styleId="afff7">
    <w:name w:val="Document Map"/>
    <w:basedOn w:val="a1"/>
    <w:link w:val="afff8"/>
    <w:uiPriority w:val="99"/>
    <w:semiHidden/>
    <w:unhideWhenUsed/>
    <w:rsid w:val="00A21972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2"/>
    <w:link w:val="afff7"/>
    <w:uiPriority w:val="99"/>
    <w:semiHidden/>
    <w:rsid w:val="00A21972"/>
    <w:rPr>
      <w:rFonts w:ascii="Tahoma" w:hAnsi="Tahoma" w:cs="Tahoma"/>
      <w:sz w:val="16"/>
      <w:szCs w:val="16"/>
    </w:rPr>
  </w:style>
  <w:style w:type="paragraph" w:styleId="afff9">
    <w:name w:val="table of authorities"/>
    <w:basedOn w:val="a1"/>
    <w:next w:val="a1"/>
    <w:uiPriority w:val="99"/>
    <w:semiHidden/>
    <w:unhideWhenUsed/>
    <w:rsid w:val="00A21972"/>
    <w:pPr>
      <w:ind w:left="200" w:hanging="200"/>
    </w:pPr>
  </w:style>
  <w:style w:type="paragraph" w:styleId="afffa">
    <w:name w:val="Plain Text"/>
    <w:basedOn w:val="a1"/>
    <w:link w:val="afffb"/>
    <w:uiPriority w:val="99"/>
    <w:semiHidden/>
    <w:unhideWhenUsed/>
    <w:rsid w:val="00A21972"/>
    <w:rPr>
      <w:rFonts w:ascii="Consolas" w:hAnsi="Consolas" w:cs="Consolas"/>
      <w:sz w:val="21"/>
      <w:szCs w:val="21"/>
    </w:rPr>
  </w:style>
  <w:style w:type="character" w:customStyle="1" w:styleId="afffb">
    <w:name w:val="Текст Знак"/>
    <w:basedOn w:val="a2"/>
    <w:link w:val="afffa"/>
    <w:uiPriority w:val="99"/>
    <w:semiHidden/>
    <w:rsid w:val="00A21972"/>
    <w:rPr>
      <w:rFonts w:ascii="Consolas" w:hAnsi="Consolas" w:cs="Consolas"/>
      <w:sz w:val="21"/>
      <w:szCs w:val="21"/>
    </w:rPr>
  </w:style>
  <w:style w:type="paragraph" w:styleId="afffc">
    <w:name w:val="endnote text"/>
    <w:basedOn w:val="a1"/>
    <w:link w:val="afffd"/>
    <w:uiPriority w:val="99"/>
    <w:semiHidden/>
    <w:unhideWhenUsed/>
    <w:rsid w:val="00A21972"/>
    <w:rPr>
      <w:szCs w:val="20"/>
    </w:rPr>
  </w:style>
  <w:style w:type="character" w:customStyle="1" w:styleId="afffd">
    <w:name w:val="Текст концевой сноски Знак"/>
    <w:basedOn w:val="a2"/>
    <w:link w:val="afffc"/>
    <w:uiPriority w:val="99"/>
    <w:semiHidden/>
    <w:rsid w:val="00A21972"/>
    <w:rPr>
      <w:rFonts w:ascii="Verdana" w:hAnsi="Verdana"/>
      <w:sz w:val="20"/>
      <w:szCs w:val="20"/>
    </w:rPr>
  </w:style>
  <w:style w:type="paragraph" w:styleId="afffe">
    <w:name w:val="macro"/>
    <w:link w:val="affff"/>
    <w:uiPriority w:val="99"/>
    <w:semiHidden/>
    <w:unhideWhenUsed/>
    <w:rsid w:val="00A21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A21972"/>
    <w:rPr>
      <w:rFonts w:ascii="Consolas" w:hAnsi="Consolas" w:cs="Consolas"/>
      <w:sz w:val="20"/>
      <w:szCs w:val="20"/>
    </w:rPr>
  </w:style>
  <w:style w:type="paragraph" w:styleId="affff0">
    <w:name w:val="annotation text"/>
    <w:basedOn w:val="a1"/>
    <w:link w:val="affff1"/>
    <w:uiPriority w:val="99"/>
    <w:semiHidden/>
    <w:unhideWhenUsed/>
    <w:rsid w:val="00A21972"/>
    <w:rPr>
      <w:szCs w:val="20"/>
    </w:rPr>
  </w:style>
  <w:style w:type="character" w:customStyle="1" w:styleId="affff1">
    <w:name w:val="Текст примечания Знак"/>
    <w:basedOn w:val="a2"/>
    <w:link w:val="affff0"/>
    <w:uiPriority w:val="99"/>
    <w:semiHidden/>
    <w:rsid w:val="00A21972"/>
    <w:rPr>
      <w:rFonts w:ascii="Verdana" w:hAnsi="Verdana"/>
      <w:sz w:val="20"/>
      <w:szCs w:val="20"/>
    </w:rPr>
  </w:style>
  <w:style w:type="paragraph" w:styleId="affff2">
    <w:name w:val="annotation subject"/>
    <w:basedOn w:val="affff0"/>
    <w:next w:val="affff0"/>
    <w:link w:val="affff3"/>
    <w:uiPriority w:val="99"/>
    <w:semiHidden/>
    <w:unhideWhenUsed/>
    <w:rsid w:val="00A21972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A21972"/>
    <w:rPr>
      <w:rFonts w:ascii="Verdana" w:hAnsi="Verdana"/>
      <w:b/>
      <w:bCs/>
      <w:sz w:val="20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A21972"/>
    <w:pPr>
      <w:ind w:left="200" w:hanging="200"/>
    </w:pPr>
  </w:style>
  <w:style w:type="paragraph" w:styleId="affff4">
    <w:name w:val="index heading"/>
    <w:basedOn w:val="a1"/>
    <w:next w:val="11"/>
    <w:uiPriority w:val="99"/>
    <w:semiHidden/>
    <w:unhideWhenUsed/>
    <w:rsid w:val="00A21972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uiPriority w:val="99"/>
    <w:semiHidden/>
    <w:unhideWhenUsed/>
    <w:rsid w:val="00A21972"/>
    <w:pPr>
      <w:ind w:left="400" w:hanging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A21972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A21972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A21972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21972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21972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A21972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A21972"/>
    <w:pPr>
      <w:ind w:left="1800" w:hanging="200"/>
    </w:pPr>
  </w:style>
  <w:style w:type="paragraph" w:styleId="affff5">
    <w:name w:val="Block Text"/>
    <w:basedOn w:val="a1"/>
    <w:uiPriority w:val="99"/>
    <w:semiHidden/>
    <w:unhideWhenUsed/>
    <w:rsid w:val="00A21972"/>
    <w:pPr>
      <w:pBdr>
        <w:top w:val="single" w:sz="2" w:space="10" w:color="FD7E2D" w:themeColor="accent1" w:shadow="1" w:frame="1"/>
        <w:left w:val="single" w:sz="2" w:space="10" w:color="FD7E2D" w:themeColor="accent1" w:shadow="1" w:frame="1"/>
        <w:bottom w:val="single" w:sz="2" w:space="10" w:color="FD7E2D" w:themeColor="accent1" w:shadow="1" w:frame="1"/>
        <w:right w:val="single" w:sz="2" w:space="10" w:color="FD7E2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D7E2D" w:themeColor="accent1"/>
    </w:rPr>
  </w:style>
  <w:style w:type="paragraph" w:styleId="2d">
    <w:name w:val="Quote"/>
    <w:basedOn w:val="a1"/>
    <w:next w:val="a1"/>
    <w:link w:val="2e"/>
    <w:uiPriority w:val="99"/>
    <w:semiHidden/>
    <w:unhideWhenUsed/>
    <w:rsid w:val="00A21972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99"/>
    <w:semiHidden/>
    <w:rsid w:val="00A21972"/>
    <w:rPr>
      <w:rFonts w:ascii="Verdana" w:hAnsi="Verdana"/>
      <w:i/>
      <w:iCs/>
      <w:color w:val="000000" w:themeColor="text1"/>
      <w:sz w:val="20"/>
    </w:rPr>
  </w:style>
  <w:style w:type="paragraph" w:styleId="affff6">
    <w:name w:val="Message Header"/>
    <w:basedOn w:val="a1"/>
    <w:link w:val="affff7"/>
    <w:uiPriority w:val="99"/>
    <w:semiHidden/>
    <w:unhideWhenUsed/>
    <w:rsid w:val="00A21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2"/>
    <w:link w:val="affff6"/>
    <w:uiPriority w:val="99"/>
    <w:semiHidden/>
    <w:rsid w:val="00A21972"/>
    <w:rPr>
      <w:rFonts w:asciiTheme="majorHAnsi" w:eastAsiaTheme="majorEastAsia" w:hAnsiTheme="majorHAnsi" w:cstheme="majorBidi"/>
      <w:shd w:val="pct20" w:color="auto" w:fill="auto"/>
    </w:rPr>
  </w:style>
  <w:style w:type="paragraph" w:styleId="affff8">
    <w:name w:val="E-mail Signature"/>
    <w:basedOn w:val="a1"/>
    <w:link w:val="affff9"/>
    <w:uiPriority w:val="99"/>
    <w:semiHidden/>
    <w:unhideWhenUsed/>
    <w:rsid w:val="00A21972"/>
  </w:style>
  <w:style w:type="character" w:customStyle="1" w:styleId="affff9">
    <w:name w:val="Электронная подпись Знак"/>
    <w:basedOn w:val="a2"/>
    <w:link w:val="affff8"/>
    <w:uiPriority w:val="99"/>
    <w:semiHidden/>
    <w:rsid w:val="00A21972"/>
    <w:rPr>
      <w:rFonts w:ascii="Verdana" w:hAnsi="Verdana"/>
      <w:sz w:val="20"/>
    </w:rPr>
  </w:style>
  <w:style w:type="character" w:customStyle="1" w:styleId="a6">
    <w:name w:val="Верхний колонтитул Знак"/>
    <w:basedOn w:val="a2"/>
    <w:link w:val="a5"/>
    <w:uiPriority w:val="99"/>
    <w:rsid w:val="001C196A"/>
    <w:rPr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ton_Group">
      <a:dk1>
        <a:srgbClr val="000000"/>
      </a:dk1>
      <a:lt1>
        <a:srgbClr val="FFFFFF"/>
      </a:lt1>
      <a:dk2>
        <a:srgbClr val="004A87"/>
      </a:dk2>
      <a:lt2>
        <a:srgbClr val="FFFFFF"/>
      </a:lt2>
      <a:accent1>
        <a:srgbClr val="FD7E2D"/>
      </a:accent1>
      <a:accent2>
        <a:srgbClr val="94D60A"/>
      </a:accent2>
      <a:accent3>
        <a:srgbClr val="33D5AD"/>
      </a:accent3>
      <a:accent4>
        <a:srgbClr val="00B3E3"/>
      </a:accent4>
      <a:accent5>
        <a:srgbClr val="9895D3"/>
      </a:accent5>
      <a:accent6>
        <a:srgbClr val="FD7E2D"/>
      </a:accent6>
      <a:hlink>
        <a:srgbClr val="004A87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6987-F94A-409B-8859-4B78CA0F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</dc:creator>
  <cp:keywords/>
  <dc:description/>
  <cp:lastModifiedBy>Легков Юрий</cp:lastModifiedBy>
  <cp:revision>10</cp:revision>
  <cp:lastPrinted>2014-06-27T13:51:00Z</cp:lastPrinted>
  <dcterms:created xsi:type="dcterms:W3CDTF">2016-03-06T13:33:00Z</dcterms:created>
  <dcterms:modified xsi:type="dcterms:W3CDTF">2017-08-14T14:55:00Z</dcterms:modified>
</cp:coreProperties>
</file>