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3" w:type="dxa"/>
        <w:tblInd w:w="-34" w:type="dxa"/>
        <w:tblLook w:val="04A0" w:firstRow="1" w:lastRow="0" w:firstColumn="1" w:lastColumn="0" w:noHBand="0" w:noVBand="1"/>
      </w:tblPr>
      <w:tblGrid>
        <w:gridCol w:w="923"/>
        <w:gridCol w:w="1064"/>
        <w:gridCol w:w="6495"/>
        <w:gridCol w:w="4130"/>
        <w:gridCol w:w="901"/>
      </w:tblGrid>
      <w:tr w:rsidR="0083036E" w:rsidRPr="00E96F4E" w:rsidTr="00963FA4">
        <w:trPr>
          <w:trHeight w:val="392"/>
        </w:trPr>
        <w:tc>
          <w:tcPr>
            <w:tcW w:w="13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E" w:rsidRDefault="008A3016" w:rsidP="003D4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Академия</w:t>
            </w:r>
            <w:r w:rsidRPr="008A3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E96F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гемостаза. Год первый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8A3016" w:rsidRPr="008A3016" w:rsidRDefault="00556752" w:rsidP="003D4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Лечение до достижения цели – о</w:t>
            </w:r>
            <w:r w:rsidR="008A3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бщими усилиями к миру без кровотечений</w:t>
            </w:r>
          </w:p>
          <w:p w:rsidR="008A3016" w:rsidRPr="008E06F8" w:rsidRDefault="008A3016" w:rsidP="003D4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18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июня</w:t>
            </w: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2016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г</w:t>
            </w: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A3016" w:rsidRPr="008E06F8" w:rsidRDefault="008A3016" w:rsidP="003D4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Double</w:t>
            </w: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Tree</w:t>
            </w: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Hilton</w:t>
            </w: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Moscow</w:t>
            </w: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Marina</w:t>
            </w:r>
          </w:p>
          <w:p w:rsidR="008A3016" w:rsidRPr="008E06F8" w:rsidRDefault="008A3016" w:rsidP="003D4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016" w:rsidRPr="00E96F4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A3016" w:rsidRPr="008A3016" w:rsidRDefault="008A3016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A3016" w:rsidRPr="008A3016" w:rsidRDefault="008A3016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A3016" w:rsidRPr="008A3016" w:rsidRDefault="008A3016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A3016" w:rsidRPr="008A3016" w:rsidRDefault="00E02B85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Спикер</w:t>
            </w:r>
          </w:p>
        </w:tc>
      </w:tr>
      <w:tr w:rsidR="008A3016" w:rsidRPr="00963FA4" w:rsidTr="00963FA4">
        <w:trPr>
          <w:gridAfter w:val="1"/>
          <w:wAfter w:w="983" w:type="dxa"/>
          <w:trHeight w:val="315"/>
        </w:trPr>
        <w:tc>
          <w:tcPr>
            <w:tcW w:w="8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16" w:rsidRPr="008A3016" w:rsidRDefault="00E96F4E" w:rsidP="00291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6F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Лечение до достижения цели – ноль кровотечений у пациентов с ингибиторной гемофилией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16" w:rsidRPr="008A3016" w:rsidRDefault="00E96F4E" w:rsidP="00364E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Модераторы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И. Зозуля и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 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Dr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  <w:t xml:space="preserve">. 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Escuriola</w:t>
            </w:r>
          </w:p>
        </w:tc>
      </w:tr>
      <w:tr w:rsidR="008A3016" w:rsidRPr="007B6BF6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16" w:rsidRPr="00E96F4E" w:rsidRDefault="004E2AA9" w:rsidP="00D86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96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</w:t>
            </w:r>
            <w:r w:rsidR="008A3016" w:rsidRPr="00E96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E96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  <w:r w:rsidR="008A3016" w:rsidRPr="00E96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16" w:rsidRPr="00E96F4E" w:rsidRDefault="004E2AA9" w:rsidP="00D86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96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</w:t>
            </w:r>
            <w:r w:rsidR="008A3016" w:rsidRPr="00E96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</w:t>
            </w:r>
            <w:r w:rsidR="00454F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16" w:rsidRPr="008A3016" w:rsidRDefault="008A3016" w:rsidP="007B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Приветственное</w:t>
            </w:r>
            <w:r w:rsidRPr="007B6B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слово</w:t>
            </w:r>
            <w:r w:rsidR="007B6B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7B6B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Цели и задачи конференции.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7B6BF6" w:rsidRDefault="009607A1" w:rsidP="00364E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Т.А. Андреева</w:t>
            </w:r>
          </w:p>
        </w:tc>
      </w:tr>
      <w:tr w:rsidR="008E06F8" w:rsidRPr="008E06F8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E96F4E" w:rsidRDefault="008E06F8" w:rsidP="00D86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9:05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E96F4E" w:rsidRDefault="009607A1" w:rsidP="0000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9:1</w:t>
            </w:r>
            <w:r w:rsidR="00007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8E06F8" w:rsidRDefault="008E06F8" w:rsidP="007B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Гемофилия в мире</w:t>
            </w:r>
            <w:r w:rsidR="009607A1" w:rsidRPr="00960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960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и России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 вчера и сегодня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9607A1" w:rsidRDefault="009607A1" w:rsidP="00364E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Н.И. Зозуля</w:t>
            </w:r>
          </w:p>
        </w:tc>
      </w:tr>
      <w:tr w:rsidR="008E06F8" w:rsidRPr="009607A1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E96F4E" w:rsidRDefault="009607A1" w:rsidP="00D86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9:1</w:t>
            </w:r>
            <w:r w:rsidR="00007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E96F4E" w:rsidRDefault="009607A1" w:rsidP="00D86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9607A1" w:rsidP="007B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960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Ноль кровотечений: почему это важно и возможно ли этого достичь?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8E06F8" w:rsidRDefault="009607A1" w:rsidP="00364E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 w:rsidRPr="009607A1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Н.И. Зозуля</w:t>
            </w:r>
          </w:p>
        </w:tc>
      </w:tr>
      <w:tr w:rsidR="008A3016" w:rsidRPr="007B6BF6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7B6BF6" w:rsidRDefault="009607A1" w:rsidP="00960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9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7B6BF6" w:rsidRDefault="009607A1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10:00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556752" w:rsidRDefault="00E708B1" w:rsidP="00C8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Ингибиторная гемофилия: </w:t>
            </w:r>
            <w:r w:rsidR="00C878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фокус на профилактику кровотечений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7B6BF6" w:rsidRDefault="00E708B1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 w:rsidRPr="009A17B9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Dr. Carmen Escuriola- Ettingshausen</w:t>
            </w:r>
          </w:p>
        </w:tc>
      </w:tr>
      <w:tr w:rsidR="00C878DF" w:rsidRPr="00C878DF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DF" w:rsidRDefault="009607A1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DF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</w:t>
            </w:r>
            <w:r w:rsidR="00960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:30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DF" w:rsidRDefault="00C878DF" w:rsidP="00E7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</w:t>
            </w:r>
            <w:r w:rsidRPr="00C878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озможности АИКК для профилактики кровотечений во время и вне индукции иммунной толерантности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DF" w:rsidRPr="00C878DF" w:rsidRDefault="00C878DF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</w:pPr>
            <w:r w:rsidRPr="00C878DF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Dr. Carmen Escuriola- Ettingshausen</w:t>
            </w:r>
          </w:p>
        </w:tc>
      </w:tr>
      <w:tr w:rsidR="009607A1" w:rsidRPr="009607A1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7A1" w:rsidRDefault="009607A1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7A1" w:rsidRDefault="009607A1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10:45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7A1" w:rsidRDefault="009607A1" w:rsidP="00E7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Вопросы к экспертам: оптимальный выбор препарата шунтирующего действия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7A1" w:rsidRPr="009607A1" w:rsidRDefault="009607A1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</w:pPr>
            <w:r w:rsidRPr="009607A1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Все (модератор – </w:t>
            </w:r>
            <w:r w:rsidRPr="009607A1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  <w:t>Dr. Escuriola</w:t>
            </w:r>
            <w:r w:rsidRPr="009607A1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)</w:t>
            </w:r>
          </w:p>
        </w:tc>
      </w:tr>
      <w:tr w:rsidR="008E06F8" w:rsidRPr="00C878DF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11:00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8E06F8" w:rsidP="00E7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8E06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Кофе-пауза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C878DF" w:rsidRDefault="008E06F8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</w:tr>
      <w:tr w:rsidR="008A4D76" w:rsidRPr="008A4D76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76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11:00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76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11:30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76" w:rsidRDefault="008A4D76" w:rsidP="00E7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Ведение педиатрических пациентов с ингибиторной гемофилией: опыт московского городского центра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76" w:rsidRPr="008A4D76" w:rsidRDefault="009607A1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</w:pPr>
            <w:r w:rsidRPr="009607A1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  <w:t>Эксперт Морозовской больницы</w:t>
            </w:r>
          </w:p>
        </w:tc>
      </w:tr>
      <w:tr w:rsidR="008E06F8" w:rsidRPr="008E06F8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11:30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8E06F8" w:rsidP="0083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11:45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Default="009607A1" w:rsidP="00E7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960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Регистр пациентов с ингибиторной гемофилией: тек</w:t>
            </w:r>
            <w:r w:rsidR="00B15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ущий статус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8A4D76" w:rsidRDefault="00E556CC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 w:rsidRPr="00E556CC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Н.И Зозуля</w:t>
            </w:r>
          </w:p>
        </w:tc>
      </w:tr>
      <w:tr w:rsidR="008A3016" w:rsidRPr="0083036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7B6BF6" w:rsidRDefault="008E06F8" w:rsidP="00B06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11</w:t>
            </w:r>
            <w:r w:rsidR="004E2AA9" w:rsidRPr="007B6B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4</w:t>
            </w:r>
            <w:r w:rsidR="008A4D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7B6BF6" w:rsidRDefault="008E06F8" w:rsidP="003A4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12</w:t>
            </w:r>
            <w:r w:rsidR="008A3016" w:rsidRPr="007B6B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</w:t>
            </w:r>
            <w:r w:rsidR="00E55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4D6D33" w:rsidRDefault="00963FA4" w:rsidP="0096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Вопросы к экспертам: вклад регистра в изменение терапевтических подходов в лечении пациентов с ингибиторной гемофилией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16" w:rsidRPr="00556752" w:rsidRDefault="00556752" w:rsidP="006414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И Зозуля</w:t>
            </w:r>
          </w:p>
        </w:tc>
      </w:tr>
      <w:tr w:rsidR="00454FE3" w:rsidRPr="0083036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E3" w:rsidRPr="00454FE3" w:rsidRDefault="008E06F8" w:rsidP="00D86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2</w:t>
            </w:r>
            <w:r w:rsidR="00454FE3"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E55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E3" w:rsidRPr="00454FE3" w:rsidRDefault="00454FE3" w:rsidP="00C8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 w:rsidR="008A4D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E3" w:rsidRPr="007B6BF6" w:rsidRDefault="00E556CC" w:rsidP="007B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55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Демонстрация клинических примеров (с интерактивным голосованием)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E3" w:rsidRPr="009A17B9" w:rsidRDefault="00454FE3" w:rsidP="006724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 w:rsidRPr="00454FE3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Н.И Зозуля</w:t>
            </w:r>
          </w:p>
        </w:tc>
      </w:tr>
      <w:tr w:rsidR="008A4D76" w:rsidRPr="0083036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6" w:rsidRPr="008E06F8" w:rsidRDefault="008A4D76" w:rsidP="00C8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6" w:rsidRPr="007B6BF6" w:rsidRDefault="008A4D76" w:rsidP="00DB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8E0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E55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76" w:rsidRPr="00E556CC" w:rsidRDefault="00E556CC" w:rsidP="008A4D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E556C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D76" w:rsidRPr="007B6BF6" w:rsidRDefault="008A4D76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</w:p>
        </w:tc>
      </w:tr>
      <w:tr w:rsidR="008A4D76" w:rsidRPr="00963FA4" w:rsidTr="00963FA4">
        <w:trPr>
          <w:gridAfter w:val="1"/>
          <w:wAfter w:w="983" w:type="dxa"/>
          <w:trHeight w:val="315"/>
        </w:trPr>
        <w:tc>
          <w:tcPr>
            <w:tcW w:w="8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6" w:rsidRPr="009A17B9" w:rsidRDefault="008A4D76" w:rsidP="00C6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AC74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бщими усилиями к миру без кровотечений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6" w:rsidRPr="00C878DF" w:rsidRDefault="008A4D76" w:rsidP="009A17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Модераторы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И. Зозуля и</w:t>
            </w:r>
            <w:r w:rsidRPr="009A17B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 </w:t>
            </w:r>
            <w:r w:rsidR="00C878DF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Т.А. Андреева</w:t>
            </w:r>
          </w:p>
        </w:tc>
      </w:tr>
      <w:tr w:rsidR="008E06F8" w:rsidRPr="0083036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8" w:rsidRPr="0083036E" w:rsidRDefault="003D651C" w:rsidP="008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831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 w:rsidR="008E06F8"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831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 w:rsidR="008E06F8"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8" w:rsidRPr="0083036E" w:rsidRDefault="008E06F8" w:rsidP="00C45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831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F8" w:rsidRPr="007B6BF6" w:rsidRDefault="00EB49BC" w:rsidP="007A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Ноль кровотечений: критерии успеха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8" w:rsidRPr="000077FA" w:rsidRDefault="00EB49BC" w:rsidP="007A1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Т.А. Андреева</w:t>
            </w:r>
          </w:p>
        </w:tc>
      </w:tr>
      <w:tr w:rsidR="00831C95" w:rsidRPr="00831C95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83036E" w:rsidRDefault="00831C95" w:rsidP="007D1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83036E" w:rsidRDefault="00831C95" w:rsidP="007D1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95" w:rsidRPr="007B6BF6" w:rsidRDefault="00831C95" w:rsidP="007D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Проблема </w:t>
            </w:r>
            <w:r w:rsid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морбидности у пациентов с гемофилией и риск кровотечений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0077FA" w:rsidRDefault="00831C95" w:rsidP="007D1D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Н.И. Зозуля</w:t>
            </w:r>
          </w:p>
        </w:tc>
      </w:tr>
      <w:tr w:rsidR="00831C95" w:rsidRPr="0083036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83036E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015232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95" w:rsidRPr="002E0623" w:rsidRDefault="00831C95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От визуального осмотра до рациональной инструментальной диагностики поражения суставов при гемофилии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9A17B9" w:rsidRDefault="00831C95" w:rsidP="002917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Т.Ю. Полянская</w:t>
            </w:r>
          </w:p>
        </w:tc>
      </w:tr>
      <w:tr w:rsidR="00831C95" w:rsidRPr="00EB49BC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2E0623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14:50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2E0623" w:rsidRDefault="00831C95" w:rsidP="003D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15:10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C95" w:rsidRPr="00EB49BC" w:rsidRDefault="00EB49BC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Применение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rFVIII</w:t>
            </w: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 лечении гемофилии А: опыт городского центра гемофилии г. Санкт-Петербург</w:t>
            </w: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2E0623" w:rsidRDefault="00831C95" w:rsidP="002917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</w:pPr>
            <w:r w:rsidRPr="002E0623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Т.А. Андреева</w:t>
            </w:r>
          </w:p>
        </w:tc>
      </w:tr>
      <w:tr w:rsidR="00831C95" w:rsidRPr="00EB49BC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2E0623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2E0623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15: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95" w:rsidRPr="007B6BF6" w:rsidRDefault="00EB49BC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Демонстрация клинических примеров (с интерактивным голосованием)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9A17B9" w:rsidRDefault="00831C95" w:rsidP="00BA6BC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В.Н. Константинова</w:t>
            </w:r>
          </w:p>
        </w:tc>
      </w:tr>
      <w:tr w:rsidR="00831C95" w:rsidRPr="0083036E" w:rsidTr="00963FA4">
        <w:trPr>
          <w:gridAfter w:val="1"/>
          <w:wAfter w:w="982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2E0623" w:rsidRDefault="00831C95" w:rsidP="002E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15: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95" w:rsidRPr="002E0623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15: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95" w:rsidRPr="00D303F4" w:rsidRDefault="00831C95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Кофе-пауза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83036E" w:rsidRDefault="00831C95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3036E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831C95" w:rsidRPr="002E0623" w:rsidTr="00963FA4">
        <w:trPr>
          <w:gridAfter w:val="1"/>
          <w:wAfter w:w="982" w:type="dxa"/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1367DF" w:rsidRDefault="00831C95" w:rsidP="00DB0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95" w:rsidRPr="003D651C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6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95" w:rsidRPr="007B6BF6" w:rsidRDefault="00831C95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2E0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Индивидуализированная терапия гемофилии: клинические перспективы и фармакоэкономиче</w:t>
            </w:r>
            <w:r w:rsidR="00963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ские аспекты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95" w:rsidRPr="009A17B9" w:rsidRDefault="00831C95" w:rsidP="00DB0E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 w:rsidRPr="000077FA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International speaker</w:t>
            </w:r>
          </w:p>
        </w:tc>
      </w:tr>
      <w:tr w:rsidR="00831C95" w:rsidRPr="003D651C" w:rsidTr="00963FA4">
        <w:trPr>
          <w:gridAfter w:val="1"/>
          <w:wAfter w:w="982" w:type="dxa"/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95" w:rsidRPr="003D651C" w:rsidRDefault="00831C95" w:rsidP="00DB0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16:15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95" w:rsidRPr="003D651C" w:rsidRDefault="00831C95" w:rsidP="00BA6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16:30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95" w:rsidRPr="002E0623" w:rsidRDefault="00831C95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Гемофилия завтра: пегилированный октоког альфа</w:t>
            </w:r>
            <w:r w:rsidR="00EB49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и другие инновации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95" w:rsidRPr="003D651C" w:rsidRDefault="00831C95" w:rsidP="00DB0E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ru-RU"/>
              </w:rPr>
            </w:pPr>
            <w:r w:rsidRPr="003E74E1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International speaker</w:t>
            </w:r>
          </w:p>
        </w:tc>
      </w:tr>
      <w:tr w:rsidR="00831C95" w:rsidRPr="00963FA4" w:rsidTr="00963FA4">
        <w:trPr>
          <w:gridAfter w:val="1"/>
          <w:wAfter w:w="982" w:type="dxa"/>
          <w:trHeight w:val="4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83036E" w:rsidRDefault="00831C95" w:rsidP="00DB0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83036E" w:rsidRDefault="00831C95" w:rsidP="00DB0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7</w:t>
            </w:r>
            <w:r w:rsidRPr="008303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C95" w:rsidRPr="00EB49BC" w:rsidRDefault="00EB49BC" w:rsidP="0067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Вопросы к экспертам</w:t>
            </w:r>
            <w:r w:rsidR="00831C95" w:rsidRPr="002E0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: возможн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ости и ограничения профилактического</w:t>
            </w:r>
            <w:r w:rsidR="00831C95" w:rsidRPr="002E0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применения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rFVIII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95" w:rsidRPr="009A17B9" w:rsidRDefault="00831C95" w:rsidP="008303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Все (модератор – Т.А. Андреева</w:t>
            </w:r>
            <w:r w:rsidRPr="00454FE3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)</w:t>
            </w:r>
          </w:p>
        </w:tc>
      </w:tr>
    </w:tbl>
    <w:p w:rsidR="004645E0" w:rsidRPr="00C7780D" w:rsidRDefault="004645E0" w:rsidP="0083036E">
      <w:pPr>
        <w:rPr>
          <w:lang w:val="ru-RU"/>
        </w:rPr>
      </w:pPr>
    </w:p>
    <w:sectPr w:rsidR="004645E0" w:rsidRPr="00C7780D" w:rsidSect="008303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2"/>
  </w:compat>
  <w:rsids>
    <w:rsidRoot w:val="0083036E"/>
    <w:rsid w:val="000077FA"/>
    <w:rsid w:val="00015232"/>
    <w:rsid w:val="000214BE"/>
    <w:rsid w:val="001367DF"/>
    <w:rsid w:val="002917B2"/>
    <w:rsid w:val="00292984"/>
    <w:rsid w:val="002E0623"/>
    <w:rsid w:val="00364E72"/>
    <w:rsid w:val="003A4AFC"/>
    <w:rsid w:val="003D4087"/>
    <w:rsid w:val="003D651C"/>
    <w:rsid w:val="003E74E1"/>
    <w:rsid w:val="00407340"/>
    <w:rsid w:val="00441FED"/>
    <w:rsid w:val="00454FE3"/>
    <w:rsid w:val="004645E0"/>
    <w:rsid w:val="00494E71"/>
    <w:rsid w:val="004B1A94"/>
    <w:rsid w:val="004D6D33"/>
    <w:rsid w:val="004E2AA9"/>
    <w:rsid w:val="00531410"/>
    <w:rsid w:val="00556752"/>
    <w:rsid w:val="005959B8"/>
    <w:rsid w:val="00641416"/>
    <w:rsid w:val="0069684D"/>
    <w:rsid w:val="007B6BF6"/>
    <w:rsid w:val="007F7427"/>
    <w:rsid w:val="008039CF"/>
    <w:rsid w:val="0083036E"/>
    <w:rsid w:val="00831C95"/>
    <w:rsid w:val="008A1ED8"/>
    <w:rsid w:val="008A3016"/>
    <w:rsid w:val="008A4D76"/>
    <w:rsid w:val="008E06F8"/>
    <w:rsid w:val="009607A1"/>
    <w:rsid w:val="00963FA4"/>
    <w:rsid w:val="009A17B9"/>
    <w:rsid w:val="009A75DB"/>
    <w:rsid w:val="00AC747C"/>
    <w:rsid w:val="00AE40AE"/>
    <w:rsid w:val="00AF419B"/>
    <w:rsid w:val="00B061A1"/>
    <w:rsid w:val="00B155EA"/>
    <w:rsid w:val="00BA2E33"/>
    <w:rsid w:val="00BA6BC1"/>
    <w:rsid w:val="00BE0C4B"/>
    <w:rsid w:val="00C45305"/>
    <w:rsid w:val="00C61A41"/>
    <w:rsid w:val="00C7780D"/>
    <w:rsid w:val="00C8626C"/>
    <w:rsid w:val="00C878DF"/>
    <w:rsid w:val="00CB346B"/>
    <w:rsid w:val="00D303F4"/>
    <w:rsid w:val="00D862AF"/>
    <w:rsid w:val="00DB0E48"/>
    <w:rsid w:val="00DB7B3B"/>
    <w:rsid w:val="00E02B85"/>
    <w:rsid w:val="00E556CC"/>
    <w:rsid w:val="00E708B1"/>
    <w:rsid w:val="00E96F4E"/>
    <w:rsid w:val="00E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Nikolaeva, Nina</cp:lastModifiedBy>
  <cp:revision>2</cp:revision>
  <cp:lastPrinted>2016-03-30T13:23:00Z</cp:lastPrinted>
  <dcterms:created xsi:type="dcterms:W3CDTF">2016-03-30T16:26:00Z</dcterms:created>
  <dcterms:modified xsi:type="dcterms:W3CDTF">2016-03-30T16:26:00Z</dcterms:modified>
</cp:coreProperties>
</file>