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37" w:rsidRPr="00D569CA" w:rsidRDefault="00DB79D6" w:rsidP="00D569C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9C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5C5236" w:rsidRPr="00D569CA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5C5236" w:rsidRPr="00D569CA" w:rsidRDefault="005C5236" w:rsidP="00D569C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9CA">
        <w:rPr>
          <w:rFonts w:ascii="Times New Roman" w:hAnsi="Times New Roman" w:cs="Times New Roman"/>
          <w:b/>
          <w:sz w:val="24"/>
          <w:szCs w:val="24"/>
        </w:rPr>
        <w:t>«</w:t>
      </w:r>
      <w:r w:rsidR="00995401" w:rsidRPr="00D569CA">
        <w:rPr>
          <w:rFonts w:ascii="Times New Roman" w:hAnsi="Times New Roman" w:cs="Times New Roman"/>
          <w:sz w:val="24"/>
          <w:szCs w:val="24"/>
        </w:rPr>
        <w:t>Хирургическое лечение перелом дистального отдела лучевой кости</w:t>
      </w:r>
      <w:r w:rsidRPr="00D569CA">
        <w:rPr>
          <w:rFonts w:ascii="Times New Roman" w:hAnsi="Times New Roman" w:cs="Times New Roman"/>
          <w:b/>
          <w:sz w:val="24"/>
          <w:szCs w:val="24"/>
        </w:rPr>
        <w:t>»</w:t>
      </w:r>
    </w:p>
    <w:p w:rsidR="00B54C81" w:rsidRPr="00D569CA" w:rsidRDefault="00B54C81" w:rsidP="00D569C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EB" w:rsidRPr="00D569CA" w:rsidRDefault="00C33AEB" w:rsidP="00D569C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5C5236" w:rsidRPr="00D569CA">
        <w:rPr>
          <w:rFonts w:ascii="Times New Roman" w:hAnsi="Times New Roman" w:cs="Times New Roman"/>
          <w:sz w:val="24"/>
          <w:szCs w:val="24"/>
        </w:rPr>
        <w:t>г.</w:t>
      </w:r>
      <w:r w:rsidR="00D569CA" w:rsidRPr="00D569CA">
        <w:rPr>
          <w:rFonts w:ascii="Times New Roman" w:hAnsi="Times New Roman" w:cs="Times New Roman"/>
          <w:sz w:val="24"/>
          <w:szCs w:val="24"/>
        </w:rPr>
        <w:t xml:space="preserve"> </w:t>
      </w:r>
      <w:r w:rsidR="005C5236" w:rsidRPr="00D569CA">
        <w:rPr>
          <w:rFonts w:ascii="Times New Roman" w:hAnsi="Times New Roman" w:cs="Times New Roman"/>
          <w:sz w:val="24"/>
          <w:szCs w:val="24"/>
        </w:rPr>
        <w:t>Томск</w:t>
      </w:r>
    </w:p>
    <w:p w:rsidR="00C33AEB" w:rsidRPr="00D569CA" w:rsidRDefault="00C33AEB" w:rsidP="00D569C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569CA">
        <w:rPr>
          <w:rFonts w:ascii="Times New Roman" w:hAnsi="Times New Roman" w:cs="Times New Roman"/>
          <w:b/>
          <w:sz w:val="24"/>
          <w:szCs w:val="24"/>
        </w:rPr>
        <w:t xml:space="preserve">Дата мероприятия: </w:t>
      </w:r>
      <w:r w:rsidR="00176603">
        <w:rPr>
          <w:rFonts w:ascii="Times New Roman" w:hAnsi="Times New Roman" w:cs="Times New Roman"/>
          <w:sz w:val="24"/>
          <w:szCs w:val="24"/>
        </w:rPr>
        <w:t>2</w:t>
      </w:r>
      <w:r w:rsidR="00D569CA" w:rsidRPr="00D569CA">
        <w:rPr>
          <w:rFonts w:ascii="Times New Roman" w:hAnsi="Times New Roman" w:cs="Times New Roman"/>
          <w:sz w:val="24"/>
          <w:szCs w:val="24"/>
          <w:lang w:val="en-US"/>
        </w:rPr>
        <w:t>-</w:t>
      </w:r>
      <w:bookmarkStart w:id="0" w:name="_GoBack"/>
      <w:bookmarkEnd w:id="0"/>
      <w:r w:rsidR="00176603">
        <w:rPr>
          <w:rFonts w:ascii="Times New Roman" w:hAnsi="Times New Roman" w:cs="Times New Roman"/>
          <w:sz w:val="24"/>
          <w:szCs w:val="24"/>
        </w:rPr>
        <w:t>3</w:t>
      </w:r>
      <w:r w:rsidR="005C5236" w:rsidRPr="00D569CA">
        <w:rPr>
          <w:rFonts w:ascii="Times New Roman" w:hAnsi="Times New Roman" w:cs="Times New Roman"/>
          <w:sz w:val="24"/>
          <w:szCs w:val="24"/>
        </w:rPr>
        <w:t xml:space="preserve"> августа 2016</w:t>
      </w:r>
      <w:r w:rsidR="00D569CA" w:rsidRPr="00D56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9CA" w:rsidRPr="00D569CA">
        <w:rPr>
          <w:rFonts w:ascii="Times New Roman" w:hAnsi="Times New Roman" w:cs="Times New Roman"/>
          <w:sz w:val="24"/>
          <w:szCs w:val="24"/>
        </w:rPr>
        <w:t>года</w:t>
      </w:r>
    </w:p>
    <w:p w:rsidR="00B54C81" w:rsidRPr="00D569CA" w:rsidRDefault="00B54C81" w:rsidP="00D569CA">
      <w:pPr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69CA">
        <w:rPr>
          <w:rFonts w:ascii="Times New Roman" w:hAnsi="Times New Roman" w:cs="Times New Roman"/>
          <w:b/>
          <w:sz w:val="24"/>
          <w:szCs w:val="24"/>
        </w:rPr>
        <w:t xml:space="preserve">Преподавательский состав: </w:t>
      </w:r>
      <w:r w:rsidR="005C5236" w:rsidRPr="00D569CA">
        <w:rPr>
          <w:rFonts w:ascii="Times New Roman" w:hAnsi="Times New Roman" w:cs="Times New Roman"/>
          <w:sz w:val="24"/>
          <w:szCs w:val="24"/>
        </w:rPr>
        <w:t>Миронов А.Н.</w:t>
      </w:r>
    </w:p>
    <w:p w:rsidR="00EB33D5" w:rsidRPr="00D569CA" w:rsidRDefault="00EB33D5" w:rsidP="006C2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7229"/>
      </w:tblGrid>
      <w:tr w:rsidR="00D569CA" w:rsidRPr="00D569CA" w:rsidTr="00D569CA">
        <w:trPr>
          <w:trHeight w:val="55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D569CA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День 1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Pr="00D56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Предоперационное обсле</w:t>
            </w:r>
            <w:r w:rsidR="00120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дование и подготовка пациентов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9:30 – 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120CB2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Работа в операционной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Перерыв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Теоретическая часть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Анатомия и биомеханика лучезапястного сустава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Доступ при переломах в области лучезапястного сустава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Разбор клинических случаев 1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9CA" w:rsidRPr="00D569CA" w:rsidTr="00D569CA">
        <w:trPr>
          <w:trHeight w:val="55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4C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Pr="00D56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176603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Предоперационное обсле</w:t>
            </w:r>
            <w:r w:rsidR="00120C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дование и подготовка пациентов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9:30 – 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120CB2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Работа в операционной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Перерыв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Теоретическая часть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Хирургическое лечение переломов дистального отдела лучезапястного сустава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Остеотомия при неправильно сросшихся переломах лучезапястного сустава. Осложнения</w:t>
            </w:r>
          </w:p>
        </w:tc>
      </w:tr>
      <w:tr w:rsidR="00D569CA" w:rsidRPr="00D569CA" w:rsidTr="00D569CA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CA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Pr="00D569CA" w:rsidRDefault="00D569CA" w:rsidP="00120CB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69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Разбор клинических случаев 2</w:t>
            </w:r>
          </w:p>
        </w:tc>
      </w:tr>
    </w:tbl>
    <w:p w:rsidR="00FE4FF6" w:rsidRPr="00D569CA" w:rsidRDefault="00FE4FF6" w:rsidP="00C51BAB">
      <w:pPr>
        <w:rPr>
          <w:rFonts w:ascii="Times New Roman" w:hAnsi="Times New Roman" w:cs="Times New Roman"/>
          <w:sz w:val="24"/>
          <w:szCs w:val="24"/>
        </w:rPr>
      </w:pPr>
    </w:p>
    <w:sectPr w:rsidR="00FE4FF6" w:rsidRPr="00D569CA" w:rsidSect="00C51B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66F0"/>
    <w:multiLevelType w:val="hybridMultilevel"/>
    <w:tmpl w:val="4C2A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30BB3"/>
    <w:multiLevelType w:val="hybridMultilevel"/>
    <w:tmpl w:val="CBE83D14"/>
    <w:lvl w:ilvl="0" w:tplc="BDC0E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F4390"/>
    <w:multiLevelType w:val="hybridMultilevel"/>
    <w:tmpl w:val="F3B0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7E"/>
    <w:rsid w:val="00120CB2"/>
    <w:rsid w:val="00176603"/>
    <w:rsid w:val="001D55E4"/>
    <w:rsid w:val="001D6630"/>
    <w:rsid w:val="00246094"/>
    <w:rsid w:val="002559E8"/>
    <w:rsid w:val="00284E2B"/>
    <w:rsid w:val="00306987"/>
    <w:rsid w:val="00330D7E"/>
    <w:rsid w:val="003F2BCA"/>
    <w:rsid w:val="004C4C9C"/>
    <w:rsid w:val="005C5236"/>
    <w:rsid w:val="00602557"/>
    <w:rsid w:val="006C2637"/>
    <w:rsid w:val="006E286F"/>
    <w:rsid w:val="007568AC"/>
    <w:rsid w:val="00773F5A"/>
    <w:rsid w:val="007876BA"/>
    <w:rsid w:val="0095073F"/>
    <w:rsid w:val="00995401"/>
    <w:rsid w:val="009C499B"/>
    <w:rsid w:val="009D680D"/>
    <w:rsid w:val="00B4070E"/>
    <w:rsid w:val="00B54C81"/>
    <w:rsid w:val="00C33AEB"/>
    <w:rsid w:val="00C51BAB"/>
    <w:rsid w:val="00D569CA"/>
    <w:rsid w:val="00DB79D6"/>
    <w:rsid w:val="00E739ED"/>
    <w:rsid w:val="00EB33D5"/>
    <w:rsid w:val="00ED3D27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E5027-7EF1-454D-82C1-A57EA92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7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E4FF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6C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отд</dc:creator>
  <cp:lastModifiedBy>Жилина Кристина</cp:lastModifiedBy>
  <cp:revision>16</cp:revision>
  <cp:lastPrinted>2016-03-01T05:27:00Z</cp:lastPrinted>
  <dcterms:created xsi:type="dcterms:W3CDTF">2016-06-24T14:03:00Z</dcterms:created>
  <dcterms:modified xsi:type="dcterms:W3CDTF">2016-07-27T11:03:00Z</dcterms:modified>
</cp:coreProperties>
</file>