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13" w:rsidRPr="002B573B" w:rsidRDefault="00C055E8" w:rsidP="00233713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DFDFD"/>
        </w:rPr>
      </w:pPr>
      <w:r w:rsidRPr="00233713">
        <w:rPr>
          <w:rFonts w:ascii="Arial" w:hAnsi="Arial" w:cs="Arial"/>
          <w:b/>
          <w:color w:val="222222"/>
          <w:sz w:val="28"/>
          <w:szCs w:val="28"/>
          <w:shd w:val="clear" w:color="auto" w:fill="FDFDFD"/>
        </w:rPr>
        <w:t>Modern approac</w:t>
      </w:r>
      <w:r w:rsidR="0050510E">
        <w:rPr>
          <w:rFonts w:ascii="Arial" w:hAnsi="Arial" w:cs="Arial"/>
          <w:b/>
          <w:color w:val="222222"/>
          <w:sz w:val="28"/>
          <w:szCs w:val="28"/>
          <w:shd w:val="clear" w:color="auto" w:fill="FDFDFD"/>
        </w:rPr>
        <w:t>hes to the osteosynthesis of proximal femur,</w:t>
      </w:r>
      <w:r w:rsidR="0050510E" w:rsidRPr="0050510E">
        <w:rPr>
          <w:rFonts w:ascii="Arial" w:hAnsi="Arial" w:cs="Arial"/>
          <w:b/>
          <w:color w:val="222222"/>
          <w:sz w:val="28"/>
          <w:szCs w:val="28"/>
          <w:shd w:val="clear" w:color="auto" w:fill="FDFDFD"/>
        </w:rPr>
        <w:t xml:space="preserve"> low energy fragile pelvic fractures</w:t>
      </w:r>
      <w:r w:rsidR="0050510E">
        <w:rPr>
          <w:rFonts w:ascii="Arial" w:hAnsi="Arial" w:cs="Arial"/>
          <w:b/>
          <w:color w:val="222222"/>
          <w:sz w:val="28"/>
          <w:szCs w:val="28"/>
          <w:shd w:val="clear" w:color="auto" w:fill="FDFDFD"/>
        </w:rPr>
        <w:t xml:space="preserve"> and</w:t>
      </w:r>
      <w:r w:rsidRPr="00233713">
        <w:rPr>
          <w:rFonts w:ascii="Arial" w:hAnsi="Arial" w:cs="Arial"/>
          <w:b/>
          <w:color w:val="222222"/>
          <w:sz w:val="28"/>
          <w:szCs w:val="28"/>
          <w:shd w:val="clear" w:color="auto" w:fill="FDFDFD"/>
        </w:rPr>
        <w:t xml:space="preserve"> treatment periprosthetic fractures</w:t>
      </w:r>
      <w:bookmarkStart w:id="0" w:name="_GoBack"/>
      <w:bookmarkEnd w:id="0"/>
    </w:p>
    <w:p w:rsidR="00233713" w:rsidRPr="002B573B" w:rsidRDefault="00233713" w:rsidP="00233713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DFDFD"/>
        </w:rPr>
      </w:pPr>
    </w:p>
    <w:p w:rsidR="00233713" w:rsidRDefault="00BB5103" w:rsidP="00233713">
      <w:pPr>
        <w:rPr>
          <w:rFonts w:ascii="Arial" w:hAnsi="Arial" w:cs="Arial"/>
          <w:b/>
          <w:color w:val="222222"/>
          <w:sz w:val="21"/>
          <w:szCs w:val="21"/>
          <w:shd w:val="clear" w:color="auto" w:fill="FDFDFD"/>
        </w:rPr>
      </w:pPr>
      <w:hyperlink r:id="rId4" w:history="1">
        <w:r w:rsidR="0050510E">
          <w:rPr>
            <w:rStyle w:val="a3"/>
            <w:rFonts w:ascii="Arial" w:hAnsi="Arial" w:cs="Arial"/>
            <w:b/>
            <w:bCs/>
            <w:color w:val="1E325F"/>
            <w:sz w:val="21"/>
            <w:szCs w:val="21"/>
            <w:u w:val="none"/>
          </w:rPr>
          <w:t>University Hospital of Udine</w:t>
        </w:r>
      </w:hyperlink>
    </w:p>
    <w:p w:rsidR="002B573B" w:rsidRDefault="00B823E0" w:rsidP="005F5FA1">
      <w:pPr>
        <w:rPr>
          <w:rFonts w:ascii="Arial" w:hAnsi="Arial" w:cs="Arial"/>
          <w:b/>
          <w:color w:val="222222"/>
          <w:sz w:val="21"/>
          <w:szCs w:val="21"/>
          <w:shd w:val="clear" w:color="auto" w:fill="FDFDFD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CEBEB"/>
        </w:rPr>
        <w:t>Piazzale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CEBEB"/>
        </w:rPr>
        <w:t xml:space="preserve"> S. Maria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ECEBEB"/>
        </w:rPr>
        <w:t>della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ECEBEB"/>
        </w:rPr>
        <w:t xml:space="preserve"> Misericordia, n. 15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ECEBEB"/>
        </w:rPr>
        <w:t>33100 Udine. Italy</w:t>
      </w:r>
    </w:p>
    <w:p w:rsidR="005F5FA1" w:rsidRPr="005F5FA1" w:rsidRDefault="005F5FA1" w:rsidP="005F5FA1">
      <w:pPr>
        <w:rPr>
          <w:b/>
        </w:rPr>
      </w:pPr>
      <w:r w:rsidRPr="005F5FA1">
        <w:rPr>
          <w:rFonts w:ascii="Arial" w:hAnsi="Arial" w:cs="Arial"/>
          <w:b/>
          <w:color w:val="222222"/>
          <w:sz w:val="21"/>
          <w:szCs w:val="21"/>
          <w:shd w:val="clear" w:color="auto" w:fill="FDFDFD"/>
        </w:rPr>
        <w:t>The internship program</w:t>
      </w:r>
      <w:r w:rsidRPr="005F5FA1">
        <w:rPr>
          <w:b/>
        </w:rPr>
        <w:t>:</w:t>
      </w:r>
    </w:p>
    <w:p w:rsidR="005F5FA1" w:rsidRPr="00636A31" w:rsidRDefault="00C448F8" w:rsidP="005F5FA1">
      <w:r>
        <w:rPr>
          <w:b/>
        </w:rPr>
        <w:t>24.05.16</w:t>
      </w:r>
      <w:r w:rsidR="005F5FA1" w:rsidRPr="004677BC">
        <w:rPr>
          <w:b/>
        </w:rPr>
        <w:t>,</w:t>
      </w:r>
      <w:r w:rsidR="005F5FA1" w:rsidRPr="004677BC">
        <w:t xml:space="preserve"> 08:30 – 09:30 </w:t>
      </w:r>
      <w:r w:rsidR="00A43BC9">
        <w:t xml:space="preserve">Meeting with </w:t>
      </w:r>
      <w:r w:rsidR="00B823E0">
        <w:rPr>
          <w:color w:val="000000"/>
        </w:rPr>
        <w:t>Dr. Silvio Demitri</w:t>
      </w:r>
      <w:r w:rsidR="00A43BC9">
        <w:rPr>
          <w:color w:val="000000"/>
        </w:rPr>
        <w:t xml:space="preserve"> (chief of department)</w:t>
      </w:r>
      <w:r w:rsidR="005F5FA1" w:rsidRPr="004677BC">
        <w:t>,</w:t>
      </w:r>
      <w:r w:rsidR="004302E2" w:rsidRPr="004677BC">
        <w:t xml:space="preserve"> visiting the personnel and view the organizational</w:t>
      </w:r>
      <w:r w:rsidR="005F5FA1" w:rsidRPr="004677BC">
        <w:t xml:space="preserve"> structure</w:t>
      </w:r>
      <w:r w:rsidR="004302E2" w:rsidRPr="004677BC">
        <w:t xml:space="preserve"> of the clinic</w:t>
      </w:r>
      <w:r w:rsidR="005F5FA1" w:rsidRPr="004677BC">
        <w:t>.</w:t>
      </w:r>
    </w:p>
    <w:p w:rsidR="005F5FA1" w:rsidRPr="004302E2" w:rsidRDefault="005F5FA1" w:rsidP="005F5FA1">
      <w:pPr>
        <w:ind w:left="720" w:firstLine="720"/>
      </w:pPr>
      <w:r w:rsidRPr="004302E2">
        <w:t xml:space="preserve">09:30 – 11:30 </w:t>
      </w:r>
      <w:r w:rsidR="004302E2">
        <w:t>Operation</w:t>
      </w:r>
      <w:r w:rsidR="004302E2" w:rsidRPr="004302E2">
        <w:t xml:space="preserve"> </w:t>
      </w:r>
      <w:r w:rsidR="004302E2">
        <w:t>for</w:t>
      </w:r>
      <w:r w:rsidR="004302E2" w:rsidRPr="004302E2">
        <w:t xml:space="preserve"> </w:t>
      </w:r>
      <w:r w:rsidR="004302E2">
        <w:t>proximal</w:t>
      </w:r>
      <w:r w:rsidR="004302E2" w:rsidRPr="004302E2">
        <w:t xml:space="preserve"> </w:t>
      </w:r>
      <w:r w:rsidR="00B823E0">
        <w:t>femur</w:t>
      </w:r>
      <w:r w:rsidR="004302E2" w:rsidRPr="004302E2">
        <w:t xml:space="preserve"> </w:t>
      </w:r>
      <w:r w:rsidR="004302E2">
        <w:t>fracture using</w:t>
      </w:r>
      <w:r w:rsidRPr="004302E2">
        <w:t xml:space="preserve"> </w:t>
      </w:r>
      <w:r w:rsidR="00B823E0">
        <w:t>PFNA</w:t>
      </w:r>
      <w:r w:rsidRPr="004302E2">
        <w:t>.</w:t>
      </w:r>
    </w:p>
    <w:p w:rsidR="005F5FA1" w:rsidRPr="00203EC9" w:rsidRDefault="005F5FA1" w:rsidP="00233713">
      <w:pPr>
        <w:ind w:left="2694" w:hanging="1254"/>
      </w:pPr>
      <w:r w:rsidRPr="00203EC9">
        <w:t xml:space="preserve">12:00 – 13:00 </w:t>
      </w:r>
      <w:r w:rsidR="00BB5103">
        <w:t>Workshop</w:t>
      </w:r>
      <w:r w:rsidR="009B42B7">
        <w:t xml:space="preserve"> </w:t>
      </w:r>
      <w:r w:rsidR="00DF36AD">
        <w:t xml:space="preserve">of </w:t>
      </w:r>
      <w:r w:rsidR="00B823E0">
        <w:rPr>
          <w:color w:val="000000"/>
        </w:rPr>
        <w:t>Dr. Silvio Demitri</w:t>
      </w:r>
      <w:r w:rsidR="00A43BC9">
        <w:rPr>
          <w:color w:val="000000"/>
        </w:rPr>
        <w:t xml:space="preserve"> </w:t>
      </w:r>
      <w:r w:rsidRPr="00203EC9">
        <w:t>«</w:t>
      </w:r>
      <w:r w:rsidR="00203EC9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Features of treatment of fractures of the proximal </w:t>
      </w:r>
      <w:r w:rsidR="00B823E0">
        <w:rPr>
          <w:rFonts w:ascii="Arial" w:hAnsi="Arial" w:cs="Arial"/>
          <w:color w:val="222222"/>
          <w:sz w:val="21"/>
          <w:szCs w:val="21"/>
          <w:shd w:val="clear" w:color="auto" w:fill="FDFDFD"/>
        </w:rPr>
        <w:t>femur</w:t>
      </w:r>
      <w:r w:rsidR="00203EC9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in elderly patients</w:t>
      </w:r>
      <w:r w:rsidRPr="00203EC9">
        <w:t>»</w:t>
      </w:r>
      <w:r w:rsidR="00203EC9">
        <w:t>.</w:t>
      </w:r>
    </w:p>
    <w:p w:rsidR="005F5FA1" w:rsidRPr="00203EC9" w:rsidRDefault="005F5FA1" w:rsidP="005F5FA1">
      <w:pPr>
        <w:ind w:left="720" w:firstLine="720"/>
      </w:pPr>
      <w:r w:rsidRPr="00203EC9">
        <w:t xml:space="preserve">13:30 – 15:30 </w:t>
      </w:r>
      <w:r w:rsidR="00BE6CE3">
        <w:t>Operation for distal</w:t>
      </w:r>
      <w:r w:rsidR="00B823E0">
        <w:t xml:space="preserve"> femur</w:t>
      </w:r>
      <w:r w:rsidR="00203EC9">
        <w:t xml:space="preserve"> fracture using the</w:t>
      </w:r>
      <w:r w:rsidR="00BE6CE3">
        <w:t xml:space="preserve"> LISS</w:t>
      </w:r>
      <w:r w:rsidRPr="00203EC9">
        <w:t>.</w:t>
      </w:r>
    </w:p>
    <w:p w:rsidR="005F5FA1" w:rsidRPr="005F69F9" w:rsidRDefault="005F5FA1" w:rsidP="00233713">
      <w:pPr>
        <w:ind w:left="2694" w:hanging="1254"/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 w:rsidRPr="00203EC9">
        <w:t xml:space="preserve">16:00 – 18:00 </w:t>
      </w:r>
      <w:r w:rsidR="00DF36AD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Consideration of clinical </w:t>
      </w:r>
      <w:r w:rsidR="005F69F9">
        <w:rPr>
          <w:rFonts w:ascii="Arial" w:hAnsi="Arial" w:cs="Arial"/>
          <w:color w:val="222222"/>
          <w:sz w:val="21"/>
          <w:szCs w:val="21"/>
          <w:shd w:val="clear" w:color="auto" w:fill="FDFDFD"/>
        </w:rPr>
        <w:t>exam</w:t>
      </w:r>
      <w:r w:rsidR="00BE6CE3">
        <w:rPr>
          <w:rFonts w:ascii="Arial" w:hAnsi="Arial" w:cs="Arial"/>
          <w:color w:val="222222"/>
          <w:sz w:val="21"/>
          <w:szCs w:val="21"/>
          <w:shd w:val="clear" w:color="auto" w:fill="FDFDFD"/>
        </w:rPr>
        <w:t>ples of the treatment of femur</w:t>
      </w:r>
      <w:r w:rsidR="00DF36AD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fractures in elderly patients.</w:t>
      </w:r>
    </w:p>
    <w:p w:rsidR="005F69F9" w:rsidRPr="00F0417C" w:rsidRDefault="005F69F9" w:rsidP="005F5FA1">
      <w:pPr>
        <w:ind w:left="720" w:firstLine="720"/>
      </w:pPr>
    </w:p>
    <w:p w:rsidR="005F5FA1" w:rsidRPr="00DF36AD" w:rsidRDefault="00C448F8" w:rsidP="005F5FA1">
      <w:pPr>
        <w:rPr>
          <w:b/>
        </w:rPr>
      </w:pPr>
      <w:r>
        <w:rPr>
          <w:b/>
        </w:rPr>
        <w:t xml:space="preserve">25.05.16 </w:t>
      </w:r>
      <w:r w:rsidR="00DF36AD">
        <w:rPr>
          <w:b/>
        </w:rPr>
        <w:t>Operating day.</w:t>
      </w:r>
    </w:p>
    <w:p w:rsidR="004677BC" w:rsidRDefault="005F5FA1" w:rsidP="005F5FA1">
      <w:pPr>
        <w:ind w:left="720" w:firstLine="720"/>
      </w:pPr>
      <w:r w:rsidRPr="00203EC9">
        <w:t xml:space="preserve">08:00 – 09:00 </w:t>
      </w:r>
      <w:r w:rsidR="004677BC">
        <w:t>Morning round on the ward.</w:t>
      </w:r>
    </w:p>
    <w:p w:rsidR="005F5FA1" w:rsidRPr="004677BC" w:rsidRDefault="005F5FA1" w:rsidP="005F5FA1">
      <w:pPr>
        <w:ind w:left="720" w:firstLine="720"/>
      </w:pPr>
      <w:r w:rsidRPr="00203EC9">
        <w:t xml:space="preserve">09:30 – 11:30 </w:t>
      </w:r>
      <w:r w:rsidR="005F69F9">
        <w:rPr>
          <w:rFonts w:ascii="Arial" w:hAnsi="Arial" w:cs="Arial"/>
          <w:color w:val="222222"/>
          <w:sz w:val="21"/>
          <w:szCs w:val="21"/>
          <w:shd w:val="clear" w:color="auto" w:fill="FDFDFD"/>
        </w:rPr>
        <w:t>Pros</w:t>
      </w:r>
      <w:r w:rsidR="00BE6CE3">
        <w:rPr>
          <w:rFonts w:ascii="Arial" w:hAnsi="Arial" w:cs="Arial"/>
          <w:color w:val="222222"/>
          <w:sz w:val="21"/>
          <w:szCs w:val="21"/>
          <w:shd w:val="clear" w:color="auto" w:fill="FDFDFD"/>
        </w:rPr>
        <w:t>thetics operation at the femur</w:t>
      </w:r>
      <w:r w:rsidR="005F69F9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joint.</w:t>
      </w:r>
    </w:p>
    <w:p w:rsidR="005F5FA1" w:rsidRPr="002347B0" w:rsidRDefault="005F5FA1" w:rsidP="005F5FA1">
      <w:pPr>
        <w:ind w:left="720" w:firstLine="720"/>
      </w:pPr>
      <w:r w:rsidRPr="002347B0">
        <w:t xml:space="preserve">12:00 – 13:00 </w:t>
      </w:r>
      <w:r w:rsidR="00BB5103">
        <w:t>Workshop</w:t>
      </w:r>
      <w:r w:rsidR="009B42B7">
        <w:t xml:space="preserve"> </w:t>
      </w:r>
      <w:r w:rsidR="00203EC9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of </w:t>
      </w:r>
      <w:r w:rsidR="00BB653A">
        <w:rPr>
          <w:color w:val="000000"/>
        </w:rPr>
        <w:t xml:space="preserve">Dr. Silvio </w:t>
      </w:r>
      <w:proofErr w:type="spellStart"/>
      <w:r w:rsidR="00BB653A">
        <w:rPr>
          <w:color w:val="000000"/>
        </w:rPr>
        <w:t>Demitri</w:t>
      </w:r>
      <w:proofErr w:type="spellEnd"/>
      <w:r w:rsidR="00203EC9">
        <w:rPr>
          <w:rFonts w:ascii="Arial" w:hAnsi="Arial" w:cs="Arial"/>
          <w:color w:val="222222"/>
          <w:sz w:val="21"/>
          <w:szCs w:val="21"/>
          <w:shd w:val="clear" w:color="auto" w:fill="FDFDFD"/>
        </w:rPr>
        <w:t>: "</w:t>
      </w:r>
      <w:r w:rsidR="00BE6CE3">
        <w:rPr>
          <w:rFonts w:ascii="Arial" w:hAnsi="Arial" w:cs="Arial"/>
          <w:color w:val="222222"/>
          <w:sz w:val="21"/>
          <w:szCs w:val="21"/>
          <w:shd w:val="clear" w:color="auto" w:fill="FDFDFD"/>
        </w:rPr>
        <w:t>Femur</w:t>
      </w:r>
      <w:r w:rsidR="00CA5D61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joint </w:t>
      </w:r>
      <w:r w:rsidR="00CA5D61">
        <w:rPr>
          <w:rFonts w:ascii="Arial" w:hAnsi="Arial" w:cs="Arial"/>
          <w:color w:val="333333"/>
          <w:shd w:val="clear" w:color="auto" w:fill="FFFFFF"/>
        </w:rPr>
        <w:t>replacement</w:t>
      </w:r>
      <w:r w:rsidR="00203EC9">
        <w:rPr>
          <w:rFonts w:ascii="Arial" w:hAnsi="Arial" w:cs="Arial"/>
          <w:color w:val="222222"/>
          <w:sz w:val="21"/>
          <w:szCs w:val="21"/>
          <w:shd w:val="clear" w:color="auto" w:fill="FDFDFD"/>
        </w:rPr>
        <w:t>".</w:t>
      </w:r>
    </w:p>
    <w:p w:rsidR="005F5FA1" w:rsidRPr="00203EC9" w:rsidRDefault="005F5FA1" w:rsidP="00233713">
      <w:pPr>
        <w:ind w:left="2694" w:hanging="1254"/>
      </w:pPr>
      <w:r w:rsidRPr="002347B0">
        <w:t xml:space="preserve">13:30 – 15:30 </w:t>
      </w:r>
      <w:proofErr w:type="spellStart"/>
      <w:r w:rsidR="00DF36AD">
        <w:rPr>
          <w:rFonts w:ascii="Arial" w:hAnsi="Arial" w:cs="Arial"/>
          <w:color w:val="222222"/>
          <w:sz w:val="21"/>
          <w:szCs w:val="21"/>
          <w:shd w:val="clear" w:color="auto" w:fill="FDFDFD"/>
        </w:rPr>
        <w:t>Periprosthetics</w:t>
      </w:r>
      <w:proofErr w:type="spellEnd"/>
      <w:r w:rsidR="00D10B0B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op</w:t>
      </w:r>
      <w:r w:rsidR="00BE6CE3">
        <w:rPr>
          <w:rFonts w:ascii="Arial" w:hAnsi="Arial" w:cs="Arial"/>
          <w:color w:val="222222"/>
          <w:sz w:val="21"/>
          <w:szCs w:val="21"/>
          <w:shd w:val="clear" w:color="auto" w:fill="FDFDFD"/>
        </w:rPr>
        <w:t>eration at the proximal femur</w:t>
      </w:r>
      <w:r w:rsidR="00203EC9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using plates LCP and cerclage</w:t>
      </w:r>
    </w:p>
    <w:p w:rsidR="00D10B0B" w:rsidRPr="00DF36AD" w:rsidRDefault="005F5FA1" w:rsidP="00233713">
      <w:pPr>
        <w:ind w:left="2694" w:hanging="1254"/>
      </w:pPr>
      <w:r w:rsidRPr="002347B0">
        <w:t xml:space="preserve">16:00 – 18:00 </w:t>
      </w:r>
      <w:r w:rsid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>Discussion</w:t>
      </w:r>
      <w:r w:rsidR="00203EC9" w:rsidRP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 w:rsidR="00203EC9">
        <w:rPr>
          <w:rFonts w:ascii="Arial" w:hAnsi="Arial" w:cs="Arial"/>
          <w:color w:val="222222"/>
          <w:sz w:val="21"/>
          <w:szCs w:val="21"/>
          <w:shd w:val="clear" w:color="auto" w:fill="FDFDFD"/>
        </w:rPr>
        <w:t>of</w:t>
      </w:r>
      <w:r w:rsidR="00203EC9" w:rsidRP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 w:rsidR="00203EC9">
        <w:rPr>
          <w:rFonts w:ascii="Arial" w:hAnsi="Arial" w:cs="Arial"/>
          <w:color w:val="222222"/>
          <w:sz w:val="21"/>
          <w:szCs w:val="21"/>
          <w:shd w:val="clear" w:color="auto" w:fill="FDFDFD"/>
        </w:rPr>
        <w:t>clinical</w:t>
      </w:r>
      <w:r w:rsidR="00203EC9" w:rsidRP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 w:rsidR="00203EC9">
        <w:rPr>
          <w:rFonts w:ascii="Arial" w:hAnsi="Arial" w:cs="Arial"/>
          <w:color w:val="222222"/>
          <w:sz w:val="21"/>
          <w:szCs w:val="21"/>
          <w:shd w:val="clear" w:color="auto" w:fill="FDFDFD"/>
        </w:rPr>
        <w:t>examples</w:t>
      </w:r>
      <w:r w:rsidR="00203EC9" w:rsidRP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 w:rsidR="00203EC9">
        <w:rPr>
          <w:rFonts w:ascii="Arial" w:hAnsi="Arial" w:cs="Arial"/>
          <w:color w:val="222222"/>
          <w:sz w:val="21"/>
          <w:szCs w:val="21"/>
          <w:shd w:val="clear" w:color="auto" w:fill="FDFDFD"/>
        </w:rPr>
        <w:t>of</w:t>
      </w:r>
      <w:r w:rsidR="00203EC9" w:rsidRP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 w:rsidR="00203EC9">
        <w:rPr>
          <w:rFonts w:ascii="Arial" w:hAnsi="Arial" w:cs="Arial"/>
          <w:color w:val="222222"/>
          <w:sz w:val="21"/>
          <w:szCs w:val="21"/>
          <w:shd w:val="clear" w:color="auto" w:fill="FDFDFD"/>
        </w:rPr>
        <w:t>treatment</w:t>
      </w:r>
      <w:r w:rsidR="00203EC9" w:rsidRP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 w:rsidR="00203EC9">
        <w:rPr>
          <w:rFonts w:ascii="Arial" w:hAnsi="Arial" w:cs="Arial"/>
          <w:color w:val="222222"/>
          <w:sz w:val="21"/>
          <w:szCs w:val="21"/>
          <w:shd w:val="clear" w:color="auto" w:fill="FDFDFD"/>
        </w:rPr>
        <w:t>preprocessed</w:t>
      </w:r>
      <w:r w:rsidR="00203EC9" w:rsidRP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 w:rsidR="00203EC9">
        <w:rPr>
          <w:rFonts w:ascii="Arial" w:hAnsi="Arial" w:cs="Arial"/>
          <w:color w:val="222222"/>
          <w:sz w:val="21"/>
          <w:szCs w:val="21"/>
          <w:shd w:val="clear" w:color="auto" w:fill="FDFDFD"/>
        </w:rPr>
        <w:t>fractures</w:t>
      </w:r>
      <w:r w:rsidR="00203EC9" w:rsidRP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>.</w:t>
      </w:r>
      <w:r w:rsidR="00D10B0B">
        <w:t xml:space="preserve"> D</w:t>
      </w:r>
      <w:r w:rsidR="00D10B0B">
        <w:rPr>
          <w:rFonts w:ascii="Arial" w:hAnsi="Arial" w:cs="Arial"/>
          <w:color w:val="222222"/>
          <w:sz w:val="21"/>
          <w:szCs w:val="21"/>
          <w:shd w:val="clear" w:color="auto" w:fill="FDFDFD"/>
        </w:rPr>
        <w:t>iscussion of methods for minimally invasive treatment of fractures.</w:t>
      </w:r>
    </w:p>
    <w:p w:rsidR="00BB653A" w:rsidRDefault="00BB653A" w:rsidP="00BB653A"/>
    <w:p w:rsidR="00BB653A" w:rsidRPr="00DF36AD" w:rsidRDefault="00C448F8" w:rsidP="00BB653A">
      <w:pPr>
        <w:rPr>
          <w:b/>
        </w:rPr>
      </w:pPr>
      <w:r>
        <w:rPr>
          <w:b/>
        </w:rPr>
        <w:t xml:space="preserve"> 26</w:t>
      </w:r>
      <w:r w:rsidR="00BB653A" w:rsidRPr="004677BC">
        <w:rPr>
          <w:b/>
        </w:rPr>
        <w:t>.</w:t>
      </w:r>
      <w:r>
        <w:rPr>
          <w:b/>
        </w:rPr>
        <w:t>05.2016</w:t>
      </w:r>
      <w:r w:rsidR="00BB653A" w:rsidRPr="004677BC">
        <w:rPr>
          <w:b/>
        </w:rPr>
        <w:t xml:space="preserve"> </w:t>
      </w:r>
      <w:r w:rsidR="00BB653A">
        <w:rPr>
          <w:b/>
        </w:rPr>
        <w:t>Operating day.</w:t>
      </w:r>
    </w:p>
    <w:p w:rsidR="00BB653A" w:rsidRDefault="00BB653A" w:rsidP="00BB653A">
      <w:pPr>
        <w:ind w:left="720" w:firstLine="720"/>
      </w:pPr>
      <w:r w:rsidRPr="00203EC9">
        <w:t xml:space="preserve">08:00 – 09:00 </w:t>
      </w:r>
      <w:r>
        <w:t>Morning round on the ward.</w:t>
      </w:r>
    </w:p>
    <w:p w:rsidR="00BB653A" w:rsidRPr="004677BC" w:rsidRDefault="00BB653A" w:rsidP="00BB653A">
      <w:pPr>
        <w:ind w:left="720" w:firstLine="720"/>
      </w:pPr>
      <w:r w:rsidRPr="00203EC9">
        <w:t xml:space="preserve">09:30 – 11:30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O</w:t>
      </w:r>
      <w:r w:rsidR="00E85660">
        <w:rPr>
          <w:rFonts w:ascii="Arial" w:hAnsi="Arial" w:cs="Arial"/>
          <w:color w:val="222222"/>
          <w:sz w:val="21"/>
          <w:szCs w:val="21"/>
          <w:shd w:val="clear" w:color="auto" w:fill="FDFDFD"/>
        </w:rPr>
        <w:t>peration</w:t>
      </w:r>
      <w:r w:rsidRPr="00BB653A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pelvic fractures</w:t>
      </w:r>
    </w:p>
    <w:p w:rsidR="00BB653A" w:rsidRPr="002347B0" w:rsidRDefault="00BB653A" w:rsidP="00BB653A">
      <w:pPr>
        <w:ind w:left="720" w:firstLine="720"/>
      </w:pPr>
      <w:r w:rsidRPr="002347B0">
        <w:t xml:space="preserve">12:00 – 13:00 </w:t>
      </w:r>
      <w:r w:rsidR="00BB5103">
        <w:t>Workshop</w:t>
      </w:r>
      <w: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of </w:t>
      </w:r>
      <w:r w:rsidR="00E85660">
        <w:rPr>
          <w:color w:val="000000"/>
        </w:rPr>
        <w:t>Dr. Silvio Demitri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: "</w:t>
      </w:r>
      <w:r w:rsidR="00E85660">
        <w:rPr>
          <w:rFonts w:ascii="Arial" w:hAnsi="Arial" w:cs="Arial"/>
          <w:color w:val="222222"/>
          <w:sz w:val="21"/>
          <w:szCs w:val="21"/>
          <w:shd w:val="clear" w:color="auto" w:fill="FDFDFD"/>
        </w:rPr>
        <w:t>Low energy pelvic fractures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".</w:t>
      </w:r>
    </w:p>
    <w:p w:rsidR="00BB653A" w:rsidRPr="00203EC9" w:rsidRDefault="00BB653A" w:rsidP="00BB653A">
      <w:pPr>
        <w:ind w:left="2694" w:hanging="1254"/>
      </w:pPr>
      <w:r w:rsidRPr="002347B0">
        <w:lastRenderedPageBreak/>
        <w:t xml:space="preserve">13:30 – 15:30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Periprosthetics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operation at the proximal femur using plates LCP and cerclage</w:t>
      </w:r>
    </w:p>
    <w:p w:rsidR="00BB653A" w:rsidRPr="00B46995" w:rsidRDefault="00BB653A" w:rsidP="00BB653A">
      <w:pPr>
        <w:ind w:left="2694" w:hanging="1254"/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 w:rsidRPr="002347B0">
        <w:t xml:space="preserve">16:00 – 18:00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Discussion</w:t>
      </w:r>
      <w:r w:rsidRP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of</w:t>
      </w:r>
      <w:r w:rsidRP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clinical</w:t>
      </w:r>
      <w:r w:rsidRP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examples</w:t>
      </w:r>
      <w:r w:rsidRP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of</w:t>
      </w:r>
      <w:r w:rsidRP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treatment</w:t>
      </w:r>
      <w:r w:rsidRP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 w:rsidR="00E85660" w:rsidRPr="00E85660">
        <w:rPr>
          <w:rFonts w:ascii="Arial" w:hAnsi="Arial" w:cs="Arial"/>
          <w:color w:val="222222"/>
          <w:sz w:val="21"/>
          <w:szCs w:val="21"/>
          <w:shd w:val="clear" w:color="auto" w:fill="FDFDFD"/>
        </w:rPr>
        <w:t>low energy fragile pelvic fractures</w:t>
      </w:r>
      <w:r w:rsidRP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>.</w:t>
      </w:r>
      <w:r>
        <w:t xml:space="preserve"> D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iscussion of methods for minimally invasive treatment of fractures.</w:t>
      </w:r>
    </w:p>
    <w:p w:rsidR="008A7C7E" w:rsidRPr="00B46995" w:rsidRDefault="008A7C7E" w:rsidP="00BB653A">
      <w:pPr>
        <w:ind w:left="2694" w:hanging="1254"/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</w:p>
    <w:p w:rsidR="008A7C7E" w:rsidRPr="00F0417C" w:rsidRDefault="008A7C7E" w:rsidP="008A7C7E">
      <w:pPr>
        <w:ind w:left="720" w:firstLine="720"/>
      </w:pPr>
    </w:p>
    <w:p w:rsidR="008A7C7E" w:rsidRPr="00DF36AD" w:rsidRDefault="00C448F8" w:rsidP="008A7C7E">
      <w:pPr>
        <w:rPr>
          <w:b/>
        </w:rPr>
      </w:pPr>
      <w:r>
        <w:rPr>
          <w:b/>
        </w:rPr>
        <w:t>27.05.16</w:t>
      </w:r>
      <w:r w:rsidR="008A7C7E" w:rsidRPr="004677BC">
        <w:rPr>
          <w:b/>
        </w:rPr>
        <w:t xml:space="preserve"> </w:t>
      </w:r>
      <w:r w:rsidR="008A7C7E">
        <w:rPr>
          <w:b/>
        </w:rPr>
        <w:t>Operating day.</w:t>
      </w:r>
    </w:p>
    <w:p w:rsidR="008A7C7E" w:rsidRDefault="008A7C7E" w:rsidP="008A7C7E">
      <w:pPr>
        <w:ind w:left="720" w:firstLine="720"/>
      </w:pPr>
      <w:r w:rsidRPr="00203EC9">
        <w:t xml:space="preserve">08:00 – 09:00 </w:t>
      </w:r>
      <w:r>
        <w:t>Morning round on the ward.</w:t>
      </w:r>
    </w:p>
    <w:p w:rsidR="008A7C7E" w:rsidRPr="004677BC" w:rsidRDefault="008A7C7E" w:rsidP="008A7C7E">
      <w:pPr>
        <w:ind w:left="720" w:firstLine="720"/>
      </w:pPr>
      <w:r w:rsidRPr="00203EC9">
        <w:t xml:space="preserve">09:30 – 11:30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Prosthetics operation at the humeral joint.</w:t>
      </w:r>
    </w:p>
    <w:p w:rsidR="008A7C7E" w:rsidRPr="002347B0" w:rsidRDefault="008A7C7E" w:rsidP="008A7C7E">
      <w:pPr>
        <w:ind w:left="720" w:firstLine="720"/>
      </w:pPr>
      <w:r w:rsidRPr="002347B0">
        <w:t xml:space="preserve">12:00 – 13:00 </w:t>
      </w:r>
      <w:r w:rsidR="00BB5103">
        <w:t>Workshop</w:t>
      </w:r>
      <w: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of </w:t>
      </w:r>
      <w:r>
        <w:rPr>
          <w:color w:val="000000"/>
        </w:rPr>
        <w:t xml:space="preserve">Dr. Silvio </w:t>
      </w:r>
      <w:proofErr w:type="spellStart"/>
      <w:r>
        <w:rPr>
          <w:color w:val="000000"/>
        </w:rPr>
        <w:t>Demitri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: "Humeral joint </w:t>
      </w:r>
      <w:r>
        <w:rPr>
          <w:rFonts w:ascii="Arial" w:hAnsi="Arial" w:cs="Arial"/>
          <w:color w:val="333333"/>
          <w:shd w:val="clear" w:color="auto" w:fill="FFFFFF"/>
        </w:rPr>
        <w:t>replacement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".</w:t>
      </w:r>
    </w:p>
    <w:p w:rsidR="008A7C7E" w:rsidRPr="00203EC9" w:rsidRDefault="008A7C7E" w:rsidP="008A7C7E">
      <w:pPr>
        <w:ind w:left="2694" w:hanging="1254"/>
      </w:pPr>
      <w:r w:rsidRPr="002347B0">
        <w:t xml:space="preserve">13:30 – 15:30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Periprosthetics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operation at the proximal shoulder using plates LCP and cerclage</w:t>
      </w:r>
    </w:p>
    <w:p w:rsidR="008A7C7E" w:rsidRPr="0034339D" w:rsidRDefault="008A7C7E" w:rsidP="0034339D">
      <w:pPr>
        <w:ind w:left="2694" w:hanging="1254"/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 w:rsidRPr="002347B0">
        <w:t xml:space="preserve">16:00 – 18:00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Discussion</w:t>
      </w:r>
      <w:r w:rsidRP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of</w:t>
      </w:r>
      <w:r w:rsidRP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clinical</w:t>
      </w:r>
      <w:r w:rsidRP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examples</w:t>
      </w:r>
      <w:r w:rsidRP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of</w:t>
      </w:r>
      <w:r w:rsidRP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treatment</w:t>
      </w:r>
      <w:r w:rsidRP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preprocessed</w:t>
      </w:r>
      <w:r w:rsidRP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fractures</w:t>
      </w:r>
      <w:r w:rsidRPr="002347B0">
        <w:rPr>
          <w:rFonts w:ascii="Arial" w:hAnsi="Arial" w:cs="Arial"/>
          <w:color w:val="222222"/>
          <w:sz w:val="21"/>
          <w:szCs w:val="21"/>
          <w:shd w:val="clear" w:color="auto" w:fill="FDFDFD"/>
        </w:rPr>
        <w:t>.</w:t>
      </w:r>
      <w:r>
        <w:t xml:space="preserve"> D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iscussion of methods for minimally invasive treatment of fractures.</w:t>
      </w:r>
    </w:p>
    <w:p w:rsidR="008A7C7E" w:rsidRDefault="008A7C7E" w:rsidP="008A7C7E">
      <w:pPr>
        <w:ind w:left="2694" w:hanging="1254"/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</w:p>
    <w:p w:rsidR="008A7C7E" w:rsidRDefault="008A7C7E" w:rsidP="008A7C7E">
      <w:pPr>
        <w:ind w:left="2694" w:hanging="1254"/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</w:p>
    <w:p w:rsidR="008A7C7E" w:rsidRDefault="008A7C7E" w:rsidP="008A7C7E">
      <w:pPr>
        <w:ind w:left="2694" w:hanging="1254"/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</w:p>
    <w:p w:rsidR="008A7C7E" w:rsidRPr="00DF36AD" w:rsidRDefault="008A7C7E" w:rsidP="008A7C7E">
      <w:pPr>
        <w:ind w:left="2694" w:hanging="1254"/>
      </w:pPr>
    </w:p>
    <w:p w:rsidR="008A7C7E" w:rsidRPr="008A7C7E" w:rsidRDefault="008A7C7E" w:rsidP="00B46995"/>
    <w:p w:rsidR="00E708A5" w:rsidRDefault="00E708A5" w:rsidP="00E708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This event is organized by DePuy Synthes J&amp;J Russia.</w:t>
      </w:r>
    </w:p>
    <w:p w:rsidR="00E708A5" w:rsidRPr="002230C1" w:rsidRDefault="00E708A5" w:rsidP="00E708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This event does not raise drugs related issues.</w:t>
      </w:r>
    </w:p>
    <w:p w:rsidR="00B26962" w:rsidRPr="00B82F51" w:rsidRDefault="00B26962" w:rsidP="00D10B0B"/>
    <w:sectPr w:rsidR="00B26962" w:rsidRPr="00B82F5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0B"/>
    <w:rsid w:val="00187BA5"/>
    <w:rsid w:val="001C3E6A"/>
    <w:rsid w:val="00203EC9"/>
    <w:rsid w:val="0022070B"/>
    <w:rsid w:val="00233713"/>
    <w:rsid w:val="002347B0"/>
    <w:rsid w:val="00251409"/>
    <w:rsid w:val="002A1803"/>
    <w:rsid w:val="002B573B"/>
    <w:rsid w:val="0034339D"/>
    <w:rsid w:val="003A4223"/>
    <w:rsid w:val="003E0D70"/>
    <w:rsid w:val="004302E2"/>
    <w:rsid w:val="004677BC"/>
    <w:rsid w:val="0050510E"/>
    <w:rsid w:val="005F5FA1"/>
    <w:rsid w:val="005F69F9"/>
    <w:rsid w:val="00636A31"/>
    <w:rsid w:val="006C4BD7"/>
    <w:rsid w:val="00774DAC"/>
    <w:rsid w:val="0079723A"/>
    <w:rsid w:val="008930EE"/>
    <w:rsid w:val="008A7C7E"/>
    <w:rsid w:val="009376F5"/>
    <w:rsid w:val="00987537"/>
    <w:rsid w:val="0099558B"/>
    <w:rsid w:val="009B42B7"/>
    <w:rsid w:val="00A43BC9"/>
    <w:rsid w:val="00B26962"/>
    <w:rsid w:val="00B46995"/>
    <w:rsid w:val="00B823E0"/>
    <w:rsid w:val="00B82F51"/>
    <w:rsid w:val="00BB5103"/>
    <w:rsid w:val="00BB653A"/>
    <w:rsid w:val="00BE6CE3"/>
    <w:rsid w:val="00C055E8"/>
    <w:rsid w:val="00C448F8"/>
    <w:rsid w:val="00CA5D61"/>
    <w:rsid w:val="00D10B0B"/>
    <w:rsid w:val="00D678A5"/>
    <w:rsid w:val="00DF36AD"/>
    <w:rsid w:val="00E708A5"/>
    <w:rsid w:val="00E85660"/>
    <w:rsid w:val="00EE520B"/>
    <w:rsid w:val="00F0417C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0CB3E-EFE1-482C-B33A-7D88BB96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030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954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pedaleudine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Petrov, Alexander [MEDRU]</dc:creator>
  <cp:lastModifiedBy>Жилина Кристина</cp:lastModifiedBy>
  <cp:revision>6</cp:revision>
  <dcterms:created xsi:type="dcterms:W3CDTF">2016-03-31T18:50:00Z</dcterms:created>
  <dcterms:modified xsi:type="dcterms:W3CDTF">2016-04-29T12:50:00Z</dcterms:modified>
</cp:coreProperties>
</file>