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62" w:rsidRDefault="0032446D" w:rsidP="00E57762">
      <w:r w:rsidRPr="0032446D">
        <w:t>115162</w:t>
      </w:r>
      <w:r w:rsidR="00E57762">
        <w:t xml:space="preserve">, </w:t>
      </w:r>
      <w:r w:rsidRPr="0032446D">
        <w:t>ул. Шаболовка д. 31 Г</w:t>
      </w:r>
    </w:p>
    <w:p w:rsidR="00E57762" w:rsidRDefault="00E57762" w:rsidP="00E57762">
      <w:r>
        <w:t>+7 (495) 620-59-63</w:t>
      </w:r>
    </w:p>
    <w:p w:rsidR="00E57762" w:rsidRDefault="00490A5B" w:rsidP="00E57762">
      <w:r>
        <w:rPr>
          <w:noProof/>
          <w:lang w:eastAsia="ru-RU"/>
        </w:rPr>
        <w:pict>
          <v:rect id="_x0000_s1027" style="position:absolute;left:0;text-align:left;margin-left:0;margin-top:19.5pt;width:595.3pt;height:141.75pt;z-index:-251658752;mso-position-horizontal:left" wrapcoords="-30 0 -30 21490 21600 21490 21600 0 -30 0" stroked="f">
            <w10:wrap type="tight"/>
          </v:rect>
        </w:pict>
      </w:r>
      <w:r w:rsidR="00E57762">
        <w:t>info@buduzdorov.org</w:t>
      </w:r>
    </w:p>
    <w:p w:rsidR="00274A89" w:rsidRDefault="00295852" w:rsidP="00F2078E">
      <w:r w:rsidRPr="00295852">
        <w:rPr>
          <w:rFonts w:ascii="Open Sans Light" w:hAnsi="Open Sans Light"/>
          <w:color w:val="007632"/>
          <w:sz w:val="32"/>
        </w:rPr>
        <w:t>Конференция «Современные подходы к диагностике, коррекции и лечению миопии» в рамках научно-образовательного проекта «Встречи с Экспертами»</w:t>
      </w:r>
    </w:p>
    <w:p w:rsidR="00274A89" w:rsidRPr="007B4FEB" w:rsidRDefault="00274A89" w:rsidP="00274A89">
      <w:pPr>
        <w:jc w:val="center"/>
        <w:rPr>
          <w:b/>
          <w:sz w:val="28"/>
          <w:szCs w:val="32"/>
        </w:rPr>
      </w:pPr>
    </w:p>
    <w:p w:rsidR="00274A89" w:rsidRDefault="00490A5B" w:rsidP="00295852">
      <w:r>
        <w:t>13</w:t>
      </w:r>
      <w:bookmarkStart w:id="0" w:name="_GoBack"/>
      <w:bookmarkEnd w:id="0"/>
      <w:r w:rsidR="00274A89">
        <w:t xml:space="preserve"> октября 2017 г.</w:t>
      </w:r>
    </w:p>
    <w:p w:rsidR="00274A89" w:rsidRPr="00475D6A" w:rsidRDefault="00274A89" w:rsidP="00295852">
      <w:r>
        <w:t>г. Москва</w:t>
      </w:r>
      <w:r w:rsidRPr="00475D6A">
        <w:t xml:space="preserve">, конференц-зал отеля </w:t>
      </w:r>
      <w:r>
        <w:t>Ренессанс Монарх центр</w:t>
      </w:r>
    </w:p>
    <w:p w:rsidR="00274A89" w:rsidRDefault="00274A89" w:rsidP="00274A89">
      <w:pPr>
        <w:jc w:val="center"/>
        <w:rPr>
          <w:b/>
          <w:sz w:val="32"/>
          <w:szCs w:val="32"/>
        </w:rPr>
      </w:pPr>
    </w:p>
    <w:p w:rsidR="00274A89" w:rsidRDefault="00274A89" w:rsidP="00274A89">
      <w:pPr>
        <w:jc w:val="center"/>
        <w:rPr>
          <w:b/>
          <w:sz w:val="32"/>
          <w:szCs w:val="32"/>
        </w:rPr>
      </w:pPr>
      <w:r w:rsidRPr="00D95F47">
        <w:rPr>
          <w:b/>
          <w:sz w:val="32"/>
          <w:szCs w:val="32"/>
        </w:rPr>
        <w:t>Программа</w:t>
      </w:r>
    </w:p>
    <w:p w:rsidR="00274A89" w:rsidRDefault="00274A89" w:rsidP="00274A89">
      <w:pPr>
        <w:jc w:val="center"/>
      </w:pPr>
    </w:p>
    <w:tbl>
      <w:tblPr>
        <w:tblStyle w:val="af5"/>
        <w:tblW w:w="0" w:type="auto"/>
        <w:tblInd w:w="-176" w:type="dxa"/>
        <w:tblLook w:val="04A0" w:firstRow="1" w:lastRow="0" w:firstColumn="1" w:lastColumn="0" w:noHBand="0" w:noVBand="1"/>
      </w:tblPr>
      <w:tblGrid>
        <w:gridCol w:w="974"/>
        <w:gridCol w:w="2682"/>
        <w:gridCol w:w="3096"/>
        <w:gridCol w:w="3278"/>
      </w:tblGrid>
      <w:tr w:rsidR="00274A89" w:rsidTr="00274A89">
        <w:tc>
          <w:tcPr>
            <w:tcW w:w="993" w:type="dxa"/>
          </w:tcPr>
          <w:p w:rsidR="00274A89" w:rsidRDefault="00274A89" w:rsidP="00274A89">
            <w:pPr>
              <w:ind w:left="0"/>
            </w:pPr>
            <w:r>
              <w:t>Время</w:t>
            </w:r>
          </w:p>
        </w:tc>
        <w:tc>
          <w:tcPr>
            <w:tcW w:w="2818" w:type="dxa"/>
          </w:tcPr>
          <w:p w:rsidR="00274A89" w:rsidRDefault="00274A89" w:rsidP="00274A89">
            <w:pPr>
              <w:ind w:left="50" w:hanging="103"/>
              <w:jc w:val="both"/>
            </w:pPr>
            <w:r>
              <w:t>Тема</w:t>
            </w:r>
          </w:p>
        </w:tc>
        <w:tc>
          <w:tcPr>
            <w:tcW w:w="3311" w:type="dxa"/>
          </w:tcPr>
          <w:p w:rsidR="00274A89" w:rsidRDefault="00274A89" w:rsidP="00274A89">
            <w:pPr>
              <w:ind w:left="0"/>
            </w:pPr>
            <w:r>
              <w:t>Лектор</w:t>
            </w:r>
          </w:p>
        </w:tc>
        <w:tc>
          <w:tcPr>
            <w:tcW w:w="2908" w:type="dxa"/>
          </w:tcPr>
          <w:p w:rsidR="00274A89" w:rsidRDefault="00274A89" w:rsidP="00274A89">
            <w:pPr>
              <w:ind w:left="-59"/>
            </w:pPr>
            <w:r>
              <w:t>Описание</w:t>
            </w:r>
          </w:p>
        </w:tc>
      </w:tr>
      <w:tr w:rsidR="00274A89" w:rsidRPr="00475D6A" w:rsidTr="00274A89">
        <w:trPr>
          <w:trHeight w:val="3036"/>
        </w:trPr>
        <w:tc>
          <w:tcPr>
            <w:tcW w:w="993" w:type="dxa"/>
          </w:tcPr>
          <w:p w:rsidR="00274A89" w:rsidRPr="002A2226" w:rsidRDefault="00274A89" w:rsidP="00274A89">
            <w:pPr>
              <w:ind w:left="0"/>
            </w:pPr>
            <w:r>
              <w:t>09</w:t>
            </w:r>
            <w:r w:rsidRPr="002A2226">
              <w:t>:</w:t>
            </w:r>
            <w:r>
              <w:t>0</w:t>
            </w:r>
            <w:r w:rsidRPr="002A2226">
              <w:t>0-1</w:t>
            </w:r>
            <w:r>
              <w:t>0</w:t>
            </w:r>
            <w:r w:rsidRPr="002A2226">
              <w:t>:</w:t>
            </w:r>
            <w:r>
              <w:t>30</w:t>
            </w:r>
          </w:p>
        </w:tc>
        <w:tc>
          <w:tcPr>
            <w:tcW w:w="2818" w:type="dxa"/>
          </w:tcPr>
          <w:p w:rsidR="00274A89" w:rsidRPr="007B4FEB" w:rsidRDefault="00274A89" w:rsidP="00955805">
            <w:pPr>
              <w:ind w:left="-23"/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Лекция «Врожденная миопия</w:t>
            </w:r>
            <w:r w:rsidRPr="007B4FEB">
              <w:rPr>
                <w:b/>
                <w:color w:val="000000"/>
                <w:shd w:val="clear" w:color="auto" w:fill="FFFFFF"/>
              </w:rPr>
              <w:t>. Классификация, диагностика, методы коррекции»</w:t>
            </w:r>
          </w:p>
        </w:tc>
        <w:tc>
          <w:tcPr>
            <w:tcW w:w="3311" w:type="dxa"/>
          </w:tcPr>
          <w:p w:rsidR="00274A89" w:rsidRPr="002A2226" w:rsidRDefault="00274A89" w:rsidP="00274A89">
            <w:pPr>
              <w:ind w:left="0"/>
            </w:pPr>
            <w:r w:rsidRPr="002A2226">
              <w:rPr>
                <w:i/>
              </w:rPr>
              <w:t>Лобанова И.В.</w:t>
            </w:r>
            <w:r w:rsidRPr="002A2226">
              <w:t xml:space="preserve">, </w:t>
            </w:r>
            <w:r w:rsidRPr="002A2226">
              <w:rPr>
                <w:color w:val="000000"/>
              </w:rPr>
              <w:t>офтальмолог, врач высшей категории, кандидат медицинских наук, доцент кафедры офтальмологии педиатрического факультета Российского национального исследовательского медицинского университета им. Н.И. Пирогова</w:t>
            </w:r>
            <w:r>
              <w:rPr>
                <w:color w:val="000000"/>
              </w:rPr>
              <w:t xml:space="preserve">, </w:t>
            </w:r>
            <w:r w:rsidRPr="007B4FEB">
              <w:rPr>
                <w:color w:val="000000"/>
              </w:rPr>
              <w:t xml:space="preserve">председатель координационного Совета   Межрегиональной Ассоциации специалистов по контактной коррекции </w:t>
            </w:r>
            <w:r w:rsidRPr="007B4FEB">
              <w:rPr>
                <w:color w:val="000000"/>
              </w:rPr>
              <w:lastRenderedPageBreak/>
              <w:t>зрения</w:t>
            </w:r>
            <w:r w:rsidRPr="002A2226">
              <w:rPr>
                <w:color w:val="000000"/>
              </w:rPr>
              <w:t xml:space="preserve"> </w:t>
            </w:r>
          </w:p>
        </w:tc>
        <w:tc>
          <w:tcPr>
            <w:tcW w:w="2908" w:type="dxa"/>
          </w:tcPr>
          <w:p w:rsidR="00274A89" w:rsidRPr="002A2226" w:rsidRDefault="00274A89" w:rsidP="00274A89">
            <w:pPr>
              <w:ind w:left="0"/>
            </w:pPr>
            <w:r w:rsidRPr="002A2226">
              <w:lastRenderedPageBreak/>
              <w:t xml:space="preserve">Лекция </w:t>
            </w:r>
            <w:r w:rsidRPr="007B4FEB">
              <w:t xml:space="preserve">ставит целью познакомить слушателей с патогенетическими и клиническими особенностями </w:t>
            </w:r>
            <w:r>
              <w:t xml:space="preserve">одной </w:t>
            </w:r>
            <w:r w:rsidRPr="007B4FEB">
              <w:t>из наиболее частых причин инвалидности по зрению - врожденной близорукости, современными подходами в диагностике,</w:t>
            </w:r>
            <w:r>
              <w:t xml:space="preserve"> ведении</w:t>
            </w:r>
            <w:r w:rsidRPr="007B4FEB">
              <w:t xml:space="preserve"> и медико-социальной реабилитации пациентов с врожденной миопией. В лекции рассмотрены  эффективность  различных методов коррекции зрения при высокой миопии, влияние сроков  назначения и полноты </w:t>
            </w:r>
            <w:r w:rsidRPr="007B4FEB">
              <w:lastRenderedPageBreak/>
              <w:t>оптической коррекции зрения на развитие зрительных функций.</w:t>
            </w:r>
          </w:p>
        </w:tc>
      </w:tr>
      <w:tr w:rsidR="00274A89" w:rsidTr="00274A89">
        <w:trPr>
          <w:trHeight w:val="319"/>
        </w:trPr>
        <w:tc>
          <w:tcPr>
            <w:tcW w:w="993" w:type="dxa"/>
          </w:tcPr>
          <w:p w:rsidR="00274A89" w:rsidRDefault="00274A89" w:rsidP="00274A89">
            <w:pPr>
              <w:ind w:left="0"/>
            </w:pPr>
            <w:r>
              <w:lastRenderedPageBreak/>
              <w:t>10.30-10.45</w:t>
            </w:r>
          </w:p>
        </w:tc>
        <w:tc>
          <w:tcPr>
            <w:tcW w:w="9037" w:type="dxa"/>
            <w:gridSpan w:val="3"/>
          </w:tcPr>
          <w:p w:rsidR="00274A89" w:rsidRPr="002A2226" w:rsidRDefault="00274A89" w:rsidP="00955805">
            <w:pPr>
              <w:jc w:val="center"/>
            </w:pPr>
            <w:r w:rsidRPr="00C945E5">
              <w:t>Перерыв (кофе - брейк)</w:t>
            </w:r>
          </w:p>
        </w:tc>
      </w:tr>
      <w:tr w:rsidR="00274A89" w:rsidRPr="00475D6A" w:rsidTr="00274A89">
        <w:trPr>
          <w:trHeight w:val="840"/>
        </w:trPr>
        <w:tc>
          <w:tcPr>
            <w:tcW w:w="993" w:type="dxa"/>
          </w:tcPr>
          <w:p w:rsidR="00274A89" w:rsidRDefault="00274A89" w:rsidP="00274A89">
            <w:pPr>
              <w:ind w:left="0"/>
            </w:pPr>
            <w:r>
              <w:t>10.45-11.45</w:t>
            </w:r>
          </w:p>
        </w:tc>
        <w:tc>
          <w:tcPr>
            <w:tcW w:w="2818" w:type="dxa"/>
          </w:tcPr>
          <w:p w:rsidR="00274A89" w:rsidRPr="007B4FEB" w:rsidRDefault="00274A89" w:rsidP="00274A89">
            <w:pPr>
              <w:ind w:left="-44"/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Лекция «Врожденная миопия</w:t>
            </w:r>
            <w:r w:rsidRPr="007B4FEB">
              <w:rPr>
                <w:b/>
                <w:color w:val="000000"/>
                <w:shd w:val="clear" w:color="auto" w:fill="FFFFFF"/>
              </w:rPr>
              <w:t>. Классификация, диагностика, методы коррекции»</w:t>
            </w:r>
            <w:r>
              <w:rPr>
                <w:b/>
                <w:color w:val="000000"/>
                <w:shd w:val="clear" w:color="auto" w:fill="FFFFFF"/>
              </w:rPr>
              <w:t xml:space="preserve"> - </w:t>
            </w:r>
            <w:r w:rsidRPr="0041434B">
              <w:rPr>
                <w:color w:val="000000"/>
                <w:shd w:val="clear" w:color="auto" w:fill="FFFFFF"/>
              </w:rPr>
              <w:t>продолжение лекции</w:t>
            </w:r>
          </w:p>
        </w:tc>
        <w:tc>
          <w:tcPr>
            <w:tcW w:w="3311" w:type="dxa"/>
          </w:tcPr>
          <w:p w:rsidR="00274A89" w:rsidRPr="002A2226" w:rsidRDefault="00274A89" w:rsidP="00274A89">
            <w:pPr>
              <w:ind w:left="-43"/>
            </w:pPr>
            <w:r w:rsidRPr="002A2226">
              <w:rPr>
                <w:i/>
              </w:rPr>
              <w:t>Лобанова И.В.</w:t>
            </w:r>
            <w:r w:rsidRPr="002A2226">
              <w:t xml:space="preserve">, </w:t>
            </w:r>
            <w:r w:rsidRPr="002A2226">
              <w:rPr>
                <w:color w:val="000000"/>
              </w:rPr>
              <w:t>офтальмолог, врач высшей категории, кандидат медицинских наук, доцент кафедры офтальмологии педиатрического факультета Российского национального исследовательского медицинского университета им. Н.И. Пирогова</w:t>
            </w:r>
            <w:r>
              <w:rPr>
                <w:color w:val="000000"/>
              </w:rPr>
              <w:t xml:space="preserve">, </w:t>
            </w:r>
            <w:r w:rsidRPr="007B4FEB">
              <w:rPr>
                <w:color w:val="000000"/>
              </w:rPr>
              <w:t>председатель координационного Совета   Межрегиональной Ассоциации специалистов по контактной коррекции зрения</w:t>
            </w:r>
            <w:r w:rsidRPr="002A2226">
              <w:rPr>
                <w:color w:val="000000"/>
              </w:rPr>
              <w:t xml:space="preserve"> </w:t>
            </w:r>
          </w:p>
        </w:tc>
        <w:tc>
          <w:tcPr>
            <w:tcW w:w="2908" w:type="dxa"/>
          </w:tcPr>
          <w:p w:rsidR="00274A89" w:rsidRPr="002A2226" w:rsidRDefault="00274A89" w:rsidP="00274A89">
            <w:pPr>
              <w:ind w:left="-6"/>
            </w:pPr>
            <w:r w:rsidRPr="002A2226">
              <w:t xml:space="preserve">Лекция </w:t>
            </w:r>
            <w:r w:rsidRPr="007B4FEB">
              <w:t xml:space="preserve">ставит целью познакомить слушателей с патогенетическими и клиническими особенностями </w:t>
            </w:r>
            <w:r>
              <w:t xml:space="preserve">одной </w:t>
            </w:r>
            <w:r w:rsidRPr="007B4FEB">
              <w:t>из наиболее частых причин инвалидности по зрению - врожденной близорукости, современными подходами в диагностике,</w:t>
            </w:r>
            <w:r>
              <w:t xml:space="preserve"> ведении</w:t>
            </w:r>
            <w:r w:rsidRPr="007B4FEB">
              <w:t xml:space="preserve"> и медико-социальной реабилитации пациентов с врожденной миопией. В лекции рассмотрены  эффективность  различных методов коррекции зрения при высокой миопии, влияние сроков  назначения и полноты оптической коррекции зрения на развитие зрительных функций.</w:t>
            </w:r>
          </w:p>
        </w:tc>
      </w:tr>
      <w:tr w:rsidR="00274A89" w:rsidTr="00274A89">
        <w:tc>
          <w:tcPr>
            <w:tcW w:w="993" w:type="dxa"/>
          </w:tcPr>
          <w:p w:rsidR="00274A89" w:rsidRPr="002A2226" w:rsidRDefault="00274A89" w:rsidP="00274A89">
            <w:pPr>
              <w:ind w:left="0"/>
            </w:pPr>
            <w:r w:rsidRPr="002A2226">
              <w:t>1</w:t>
            </w:r>
            <w:r>
              <w:t>1</w:t>
            </w:r>
            <w:r w:rsidRPr="002A2226">
              <w:t>:</w:t>
            </w:r>
            <w:r>
              <w:t>4</w:t>
            </w:r>
            <w:r w:rsidRPr="002A2226">
              <w:t>5-1</w:t>
            </w:r>
            <w:r>
              <w:t>2</w:t>
            </w:r>
            <w:r w:rsidRPr="002A2226">
              <w:t>:</w:t>
            </w:r>
            <w:r>
              <w:t>15</w:t>
            </w:r>
          </w:p>
        </w:tc>
        <w:tc>
          <w:tcPr>
            <w:tcW w:w="9037" w:type="dxa"/>
            <w:gridSpan w:val="3"/>
            <w:vAlign w:val="center"/>
          </w:tcPr>
          <w:p w:rsidR="00274A89" w:rsidRDefault="00274A89" w:rsidP="00955805">
            <w:pPr>
              <w:jc w:val="center"/>
            </w:pPr>
            <w:r>
              <w:t>Дискуссия</w:t>
            </w:r>
          </w:p>
        </w:tc>
      </w:tr>
      <w:tr w:rsidR="00274A89" w:rsidTr="00274A89">
        <w:tc>
          <w:tcPr>
            <w:tcW w:w="993" w:type="dxa"/>
          </w:tcPr>
          <w:p w:rsidR="00274A89" w:rsidRPr="002A2226" w:rsidRDefault="00274A89" w:rsidP="00274A89">
            <w:pPr>
              <w:ind w:left="0"/>
            </w:pPr>
            <w:r>
              <w:t>12:15-13:00</w:t>
            </w:r>
          </w:p>
        </w:tc>
        <w:tc>
          <w:tcPr>
            <w:tcW w:w="9037" w:type="dxa"/>
            <w:gridSpan w:val="3"/>
            <w:vAlign w:val="center"/>
          </w:tcPr>
          <w:p w:rsidR="00274A89" w:rsidRDefault="00274A89" w:rsidP="00955805">
            <w:pPr>
              <w:jc w:val="center"/>
            </w:pPr>
            <w:r w:rsidRPr="00C945E5">
              <w:t>Перерыв (кофе - брейк)</w:t>
            </w:r>
          </w:p>
        </w:tc>
      </w:tr>
      <w:tr w:rsidR="00274A89" w:rsidRPr="00475D6A" w:rsidTr="00274A89">
        <w:tc>
          <w:tcPr>
            <w:tcW w:w="993" w:type="dxa"/>
          </w:tcPr>
          <w:p w:rsidR="00274A89" w:rsidRPr="0041434B" w:rsidRDefault="00274A89" w:rsidP="00274A89">
            <w:pPr>
              <w:ind w:left="0"/>
            </w:pPr>
            <w:r w:rsidRPr="0041434B">
              <w:t>13:00-14:30</w:t>
            </w:r>
          </w:p>
        </w:tc>
        <w:tc>
          <w:tcPr>
            <w:tcW w:w="2818" w:type="dxa"/>
          </w:tcPr>
          <w:p w:rsidR="00274A89" w:rsidRPr="0041434B" w:rsidRDefault="00274A89" w:rsidP="00274A89">
            <w:pPr>
              <w:ind w:left="-44"/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Лекция </w:t>
            </w:r>
            <w:r w:rsidRPr="0041434B">
              <w:rPr>
                <w:b/>
                <w:color w:val="000000"/>
                <w:shd w:val="clear" w:color="auto" w:fill="FFFFFF"/>
              </w:rPr>
              <w:t xml:space="preserve">«Проблемы осложненной миопии. Диагностика, профилактика и </w:t>
            </w:r>
            <w:r w:rsidRPr="0041434B">
              <w:rPr>
                <w:b/>
                <w:color w:val="000000"/>
                <w:shd w:val="clear" w:color="auto" w:fill="FFFFFF"/>
              </w:rPr>
              <w:lastRenderedPageBreak/>
              <w:t>лечение патологии глазного дна»</w:t>
            </w:r>
          </w:p>
        </w:tc>
        <w:tc>
          <w:tcPr>
            <w:tcW w:w="3311" w:type="dxa"/>
          </w:tcPr>
          <w:p w:rsidR="00274A89" w:rsidRPr="0041434B" w:rsidRDefault="00274A89" w:rsidP="00274A89">
            <w:pPr>
              <w:ind w:left="0"/>
              <w:rPr>
                <w:color w:val="000000"/>
              </w:rPr>
            </w:pPr>
            <w:proofErr w:type="spellStart"/>
            <w:r w:rsidRPr="0041434B">
              <w:rPr>
                <w:i/>
              </w:rPr>
              <w:lastRenderedPageBreak/>
              <w:t>Рабаданова</w:t>
            </w:r>
            <w:proofErr w:type="spellEnd"/>
            <w:r w:rsidRPr="0041434B">
              <w:rPr>
                <w:i/>
              </w:rPr>
              <w:t xml:space="preserve"> М.Г., </w:t>
            </w:r>
            <w:r w:rsidRPr="0041434B">
              <w:t xml:space="preserve">врач офтальмолог, </w:t>
            </w:r>
            <w:r>
              <w:t xml:space="preserve">лазерный </w:t>
            </w:r>
            <w:proofErr w:type="spellStart"/>
            <w:r>
              <w:t>офтальмохирург</w:t>
            </w:r>
            <w:proofErr w:type="spellEnd"/>
            <w:r>
              <w:t xml:space="preserve">, </w:t>
            </w:r>
            <w:r w:rsidRPr="0041434B">
              <w:rPr>
                <w:color w:val="000000"/>
              </w:rPr>
              <w:t xml:space="preserve">кандидат медицинских наук, </w:t>
            </w:r>
            <w:r>
              <w:rPr>
                <w:color w:val="000000"/>
              </w:rPr>
              <w:t>ассистент</w:t>
            </w:r>
            <w:r w:rsidRPr="0041434B">
              <w:rPr>
                <w:color w:val="000000"/>
              </w:rPr>
              <w:t xml:space="preserve"> кафедры </w:t>
            </w:r>
            <w:r w:rsidRPr="0041434B">
              <w:rPr>
                <w:color w:val="000000"/>
              </w:rPr>
              <w:lastRenderedPageBreak/>
              <w:t xml:space="preserve">офтальмологии </w:t>
            </w:r>
            <w:r>
              <w:rPr>
                <w:color w:val="000000"/>
              </w:rPr>
              <w:t xml:space="preserve">ГБОУ ВПО </w:t>
            </w:r>
            <w:r w:rsidRPr="0041434B">
              <w:rPr>
                <w:color w:val="000000"/>
              </w:rPr>
              <w:t>Российского национального исследовательского медицинского университета им. Н.И. Пирогова</w:t>
            </w:r>
          </w:p>
          <w:p w:rsidR="00274A89" w:rsidRPr="0041434B" w:rsidRDefault="00274A89" w:rsidP="00274A89">
            <w:pPr>
              <w:rPr>
                <w:i/>
              </w:rPr>
            </w:pPr>
          </w:p>
        </w:tc>
        <w:tc>
          <w:tcPr>
            <w:tcW w:w="2908" w:type="dxa"/>
          </w:tcPr>
          <w:p w:rsidR="00274A89" w:rsidRPr="0041434B" w:rsidRDefault="00274A89" w:rsidP="00274A89">
            <w:pPr>
              <w:ind w:left="-6"/>
              <w:rPr>
                <w:rFonts w:cstheme="minorHAnsi"/>
                <w:color w:val="000000"/>
                <w:shd w:val="clear" w:color="auto" w:fill="FFFFFF"/>
              </w:rPr>
            </w:pPr>
            <w:r w:rsidRPr="0041434B">
              <w:lastRenderedPageBreak/>
              <w:t xml:space="preserve">Лекция представит слушателям актуальную проблему осложненной миопии, основными клиническими признаками </w:t>
            </w:r>
            <w:r w:rsidRPr="0041434B">
              <w:lastRenderedPageBreak/>
              <w:t>которой являются патологические изменения на глазном дне вследствие растяжения склеры, увеличения всех размеров и объема глазного яблока в процессе прогрессирования близорукости. Лекция посвящена вопросам ранней диагностики, профилактики и лечения дистрофических изменений глазного дна при миопии.</w:t>
            </w:r>
          </w:p>
          <w:p w:rsidR="00274A89" w:rsidRPr="0041434B" w:rsidRDefault="00274A89" w:rsidP="00274A89">
            <w:pPr>
              <w:rPr>
                <w:i/>
              </w:rPr>
            </w:pPr>
          </w:p>
        </w:tc>
      </w:tr>
      <w:tr w:rsidR="00274A89" w:rsidTr="00274A89">
        <w:tc>
          <w:tcPr>
            <w:tcW w:w="993" w:type="dxa"/>
          </w:tcPr>
          <w:p w:rsidR="00274A89" w:rsidRPr="002A2226" w:rsidRDefault="00274A89" w:rsidP="00274A89">
            <w:pPr>
              <w:ind w:left="0"/>
            </w:pPr>
            <w:r w:rsidRPr="0041434B">
              <w:lastRenderedPageBreak/>
              <w:t>1</w:t>
            </w:r>
            <w:r>
              <w:t>4</w:t>
            </w:r>
            <w:r w:rsidRPr="0041434B">
              <w:t>:</w:t>
            </w:r>
            <w:r>
              <w:t>3</w:t>
            </w:r>
            <w:r w:rsidRPr="0041434B">
              <w:t>0-14:</w:t>
            </w:r>
            <w:r>
              <w:t>45</w:t>
            </w:r>
          </w:p>
        </w:tc>
        <w:tc>
          <w:tcPr>
            <w:tcW w:w="9037" w:type="dxa"/>
            <w:gridSpan w:val="3"/>
            <w:vAlign w:val="center"/>
          </w:tcPr>
          <w:p w:rsidR="00274A89" w:rsidRDefault="00274A89" w:rsidP="00955805">
            <w:pPr>
              <w:jc w:val="center"/>
            </w:pPr>
            <w:r w:rsidRPr="00C945E5">
              <w:t>Перерыв (кофе - брейк)</w:t>
            </w:r>
          </w:p>
        </w:tc>
      </w:tr>
      <w:tr w:rsidR="00274A89" w:rsidRPr="00475D6A" w:rsidTr="00274A89">
        <w:tc>
          <w:tcPr>
            <w:tcW w:w="993" w:type="dxa"/>
          </w:tcPr>
          <w:p w:rsidR="00274A89" w:rsidRPr="002A2226" w:rsidRDefault="00274A89" w:rsidP="00274A89">
            <w:pPr>
              <w:ind w:left="0"/>
            </w:pPr>
            <w:r w:rsidRPr="0041434B">
              <w:t>14:</w:t>
            </w:r>
            <w:r>
              <w:t>45-15:45</w:t>
            </w:r>
          </w:p>
        </w:tc>
        <w:tc>
          <w:tcPr>
            <w:tcW w:w="2818" w:type="dxa"/>
          </w:tcPr>
          <w:p w:rsidR="00274A89" w:rsidRDefault="00274A89" w:rsidP="00955805">
            <w:pPr>
              <w:ind w:left="0"/>
            </w:pPr>
            <w:r>
              <w:rPr>
                <w:b/>
                <w:color w:val="000000"/>
                <w:shd w:val="clear" w:color="auto" w:fill="FFFFFF"/>
              </w:rPr>
              <w:t xml:space="preserve">Лекция </w:t>
            </w:r>
            <w:r w:rsidRPr="0041434B">
              <w:rPr>
                <w:b/>
                <w:color w:val="000000"/>
                <w:shd w:val="clear" w:color="auto" w:fill="FFFFFF"/>
              </w:rPr>
              <w:t>«Проблемы осложненной миопии. Диагностика, профилактика и лечение патологии глазного дна»</w:t>
            </w:r>
            <w:r>
              <w:rPr>
                <w:b/>
                <w:i/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hd w:val="clear" w:color="auto" w:fill="FFFFFF"/>
              </w:rPr>
              <w:t xml:space="preserve">- </w:t>
            </w:r>
            <w:r w:rsidRPr="0041434B">
              <w:rPr>
                <w:color w:val="000000"/>
                <w:shd w:val="clear" w:color="auto" w:fill="FFFFFF"/>
              </w:rPr>
              <w:t>продолжение лекции</w:t>
            </w:r>
          </w:p>
        </w:tc>
        <w:tc>
          <w:tcPr>
            <w:tcW w:w="3311" w:type="dxa"/>
          </w:tcPr>
          <w:p w:rsidR="00274A89" w:rsidRPr="0041434B" w:rsidRDefault="00274A89" w:rsidP="00955805">
            <w:pPr>
              <w:ind w:left="-17"/>
              <w:rPr>
                <w:color w:val="000000"/>
              </w:rPr>
            </w:pPr>
            <w:proofErr w:type="spellStart"/>
            <w:r w:rsidRPr="0041434B">
              <w:rPr>
                <w:i/>
              </w:rPr>
              <w:t>Рабаданова</w:t>
            </w:r>
            <w:proofErr w:type="spellEnd"/>
            <w:r w:rsidRPr="0041434B">
              <w:rPr>
                <w:i/>
              </w:rPr>
              <w:t xml:space="preserve"> М.Г., </w:t>
            </w:r>
            <w:r w:rsidRPr="0041434B">
              <w:t xml:space="preserve">врач офтальмолог, </w:t>
            </w:r>
            <w:r>
              <w:t xml:space="preserve">лазерный </w:t>
            </w:r>
            <w:proofErr w:type="spellStart"/>
            <w:r>
              <w:t>офтальмохирург</w:t>
            </w:r>
            <w:proofErr w:type="spellEnd"/>
            <w:r>
              <w:t xml:space="preserve">, </w:t>
            </w:r>
            <w:r w:rsidRPr="0041434B">
              <w:rPr>
                <w:color w:val="000000"/>
              </w:rPr>
              <w:t xml:space="preserve">кандидат медицинских наук, </w:t>
            </w:r>
            <w:r>
              <w:rPr>
                <w:color w:val="000000"/>
              </w:rPr>
              <w:t>ассистент</w:t>
            </w:r>
            <w:r w:rsidRPr="0041434B">
              <w:rPr>
                <w:color w:val="000000"/>
              </w:rPr>
              <w:t xml:space="preserve"> кафедры офтальмологии </w:t>
            </w:r>
            <w:r>
              <w:rPr>
                <w:color w:val="000000"/>
              </w:rPr>
              <w:t xml:space="preserve">ГБОУ ВПО </w:t>
            </w:r>
            <w:r w:rsidRPr="0041434B">
              <w:rPr>
                <w:color w:val="000000"/>
              </w:rPr>
              <w:t>Российского национального исследовательского медицинского университета им. Н.И. Пирогова</w:t>
            </w:r>
          </w:p>
          <w:p w:rsidR="00274A89" w:rsidRPr="0041434B" w:rsidRDefault="00274A89" w:rsidP="00955805">
            <w:pPr>
              <w:rPr>
                <w:i/>
              </w:rPr>
            </w:pPr>
          </w:p>
        </w:tc>
        <w:tc>
          <w:tcPr>
            <w:tcW w:w="2908" w:type="dxa"/>
          </w:tcPr>
          <w:p w:rsidR="00274A89" w:rsidRPr="0041434B" w:rsidRDefault="00274A89" w:rsidP="00955805">
            <w:pPr>
              <w:ind w:left="278"/>
              <w:rPr>
                <w:rFonts w:cstheme="minorHAnsi"/>
                <w:color w:val="000000"/>
                <w:shd w:val="clear" w:color="auto" w:fill="FFFFFF"/>
              </w:rPr>
            </w:pPr>
            <w:r w:rsidRPr="0041434B">
              <w:t>Лекция представит слушателям актуальную проблему осложн</w:t>
            </w:r>
            <w:r>
              <w:t xml:space="preserve">енной миопии, </w:t>
            </w:r>
            <w:proofErr w:type="spellStart"/>
            <w:r>
              <w:t>основными</w:t>
            </w:r>
            <w:r w:rsidRPr="0041434B">
              <w:t>клиническими</w:t>
            </w:r>
            <w:proofErr w:type="spellEnd"/>
            <w:r w:rsidRPr="0041434B">
              <w:t xml:space="preserve"> признаками которой являются патологические изменения на глазном дне вследствие растяжения склеры, увеличения всех размеров и объема глазного яблока в процессе прогрессирования близорукости. Лекция </w:t>
            </w:r>
            <w:proofErr w:type="spellStart"/>
            <w:r w:rsidRPr="0041434B">
              <w:t>посвященавопросам</w:t>
            </w:r>
            <w:proofErr w:type="spellEnd"/>
            <w:r w:rsidRPr="0041434B">
              <w:t xml:space="preserve"> ранней диагностики, профилактики и лечения дистрофических изменений глазного дна при миопии.</w:t>
            </w:r>
          </w:p>
          <w:p w:rsidR="00274A89" w:rsidRPr="0041434B" w:rsidRDefault="00274A89" w:rsidP="00955805">
            <w:pPr>
              <w:rPr>
                <w:i/>
              </w:rPr>
            </w:pPr>
          </w:p>
        </w:tc>
      </w:tr>
      <w:tr w:rsidR="00274A89" w:rsidTr="00274A89">
        <w:tc>
          <w:tcPr>
            <w:tcW w:w="993" w:type="dxa"/>
          </w:tcPr>
          <w:p w:rsidR="00274A89" w:rsidRPr="002A2226" w:rsidRDefault="00274A89" w:rsidP="00274A89">
            <w:pPr>
              <w:ind w:left="0"/>
            </w:pPr>
            <w:r w:rsidRPr="002A2226">
              <w:t>1</w:t>
            </w:r>
            <w:r>
              <w:t>5</w:t>
            </w:r>
            <w:r w:rsidRPr="002A2226">
              <w:t>:</w:t>
            </w:r>
            <w:r>
              <w:t>4</w:t>
            </w:r>
            <w:r w:rsidRPr="002A2226">
              <w:t>5-16:</w:t>
            </w:r>
            <w:r>
              <w:t>15</w:t>
            </w:r>
          </w:p>
        </w:tc>
        <w:tc>
          <w:tcPr>
            <w:tcW w:w="9037" w:type="dxa"/>
            <w:gridSpan w:val="3"/>
            <w:vAlign w:val="center"/>
          </w:tcPr>
          <w:p w:rsidR="00274A89" w:rsidRDefault="00274A89" w:rsidP="00955805">
            <w:pPr>
              <w:jc w:val="center"/>
            </w:pPr>
            <w:r>
              <w:t>Дискуссия</w:t>
            </w:r>
          </w:p>
        </w:tc>
      </w:tr>
      <w:tr w:rsidR="00274A89" w:rsidTr="00274A89">
        <w:tc>
          <w:tcPr>
            <w:tcW w:w="993" w:type="dxa"/>
          </w:tcPr>
          <w:p w:rsidR="00274A89" w:rsidRPr="002A2226" w:rsidRDefault="00274A89" w:rsidP="00274A89">
            <w:pPr>
              <w:ind w:left="0"/>
            </w:pPr>
            <w:r w:rsidRPr="002A2226">
              <w:t>16:</w:t>
            </w:r>
            <w:r>
              <w:t>15</w:t>
            </w:r>
            <w:r w:rsidRPr="002A2226">
              <w:t>-16:</w:t>
            </w:r>
            <w:r>
              <w:t>45</w:t>
            </w:r>
          </w:p>
        </w:tc>
        <w:tc>
          <w:tcPr>
            <w:tcW w:w="9037" w:type="dxa"/>
            <w:gridSpan w:val="3"/>
            <w:vAlign w:val="center"/>
          </w:tcPr>
          <w:p w:rsidR="00274A89" w:rsidRDefault="00274A89" w:rsidP="00955805">
            <w:pPr>
              <w:jc w:val="center"/>
            </w:pPr>
            <w:r>
              <w:t>Электронное тестирование слушателей</w:t>
            </w:r>
          </w:p>
        </w:tc>
      </w:tr>
      <w:tr w:rsidR="00274A89" w:rsidTr="00274A89">
        <w:tc>
          <w:tcPr>
            <w:tcW w:w="993" w:type="dxa"/>
          </w:tcPr>
          <w:p w:rsidR="00274A89" w:rsidRPr="002A2226" w:rsidRDefault="00274A89" w:rsidP="00274A89">
            <w:pPr>
              <w:ind w:left="0"/>
            </w:pPr>
            <w:r w:rsidRPr="002A2226">
              <w:t>16:</w:t>
            </w:r>
            <w:r>
              <w:t>45</w:t>
            </w:r>
            <w:r w:rsidRPr="002A2226">
              <w:t>-17:</w:t>
            </w:r>
            <w:r>
              <w:t>45</w:t>
            </w:r>
            <w:r w:rsidRPr="002A2226">
              <w:t xml:space="preserve">  </w:t>
            </w:r>
          </w:p>
        </w:tc>
        <w:tc>
          <w:tcPr>
            <w:tcW w:w="9037" w:type="dxa"/>
            <w:gridSpan w:val="3"/>
            <w:vAlign w:val="center"/>
          </w:tcPr>
          <w:p w:rsidR="00274A89" w:rsidRDefault="00274A89" w:rsidP="00955805">
            <w:pPr>
              <w:jc w:val="center"/>
            </w:pPr>
            <w:proofErr w:type="spellStart"/>
            <w:r>
              <w:t>Сателлитный</w:t>
            </w:r>
            <w:proofErr w:type="spellEnd"/>
            <w:r>
              <w:t xml:space="preserve"> симпозиум спонсора</w:t>
            </w:r>
          </w:p>
        </w:tc>
      </w:tr>
    </w:tbl>
    <w:p w:rsidR="00274A89" w:rsidRPr="00867715" w:rsidRDefault="00274A89" w:rsidP="00274A89">
      <w:pPr>
        <w:autoSpaceDE w:val="0"/>
        <w:autoSpaceDN w:val="0"/>
        <w:adjustRightInd w:val="0"/>
        <w:rPr>
          <w:rFonts w:asciiTheme="minorHAnsi" w:hAnsiTheme="minorHAnsi" w:cs="TimesNewRoman,Bold"/>
          <w:bCs/>
          <w:color w:val="595959" w:themeColor="text1" w:themeTint="A6"/>
          <w:lang w:eastAsia="ru-RU"/>
        </w:rPr>
      </w:pPr>
    </w:p>
    <w:p w:rsidR="004E79AA" w:rsidRDefault="00F2078E" w:rsidP="00F2078E">
      <w:r>
        <w:t xml:space="preserve"> </w:t>
      </w:r>
    </w:p>
    <w:p w:rsidR="00F2078E" w:rsidRDefault="00F2078E" w:rsidP="00F2078E"/>
    <w:p w:rsidR="00F2078E" w:rsidRDefault="00F2078E" w:rsidP="00F2078E"/>
    <w:p w:rsidR="00F2078E" w:rsidRDefault="00F2078E" w:rsidP="00F2078E"/>
    <w:p w:rsidR="00F2078E" w:rsidRDefault="00F2078E" w:rsidP="00F2078E"/>
    <w:p w:rsidR="00F2078E" w:rsidRDefault="00F2078E" w:rsidP="00F2078E"/>
    <w:p w:rsidR="00F2078E" w:rsidRDefault="00F2078E" w:rsidP="00F2078E"/>
    <w:p w:rsidR="00F2078E" w:rsidRDefault="00F2078E" w:rsidP="00F2078E"/>
    <w:p w:rsidR="00F2078E" w:rsidRDefault="00F2078E" w:rsidP="00F2078E"/>
    <w:p w:rsidR="00F2078E" w:rsidRPr="004E79AA" w:rsidRDefault="00F2078E" w:rsidP="00F2078E"/>
    <w:p w:rsidR="001E6DD1" w:rsidRDefault="001E6DD1" w:rsidP="001E6DD1">
      <w:pPr>
        <w:pStyle w:val="a7"/>
      </w:pPr>
    </w:p>
    <w:sectPr w:rsidR="001E6DD1" w:rsidSect="00542E01">
      <w:headerReference w:type="default" r:id="rId8"/>
      <w:footerReference w:type="default" r:id="rId9"/>
      <w:endnotePr>
        <w:numFmt w:val="decimal"/>
      </w:endnotePr>
      <w:pgSz w:w="11907" w:h="16839"/>
      <w:pgMar w:top="907" w:right="1134" w:bottom="1531" w:left="1134" w:header="340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A83" w:rsidRDefault="00455A83">
      <w:r>
        <w:separator/>
      </w:r>
    </w:p>
  </w:endnote>
  <w:endnote w:type="continuationSeparator" w:id="0">
    <w:p w:rsidR="00455A83" w:rsidRDefault="0045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 Light">
    <w:altName w:val="Segoe UI Semilight"/>
    <w:charset w:val="CC"/>
    <w:family w:val="swiss"/>
    <w:pitch w:val="variable"/>
    <w:sig w:usb0="00000001" w:usb1="4000205B" w:usb2="00000028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F9F" w:rsidRDefault="00A81F9F">
    <w:pPr>
      <w:pStyle w:val="a8"/>
    </w:pPr>
  </w:p>
  <w:p w:rsidR="00A81F9F" w:rsidRDefault="00A81F9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A83" w:rsidRDefault="00455A83">
      <w:r>
        <w:separator/>
      </w:r>
    </w:p>
  </w:footnote>
  <w:footnote w:type="continuationSeparator" w:id="0">
    <w:p w:rsidR="00455A83" w:rsidRDefault="00455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96A" w:rsidRPr="00A81F9F" w:rsidRDefault="00542E01" w:rsidP="00DD1E9C">
    <w:pPr>
      <w:pStyle w:val="a5"/>
      <w:spacing w:before="240"/>
      <w:rPr>
        <w:lang w:val="en-US"/>
      </w:rPr>
    </w:pPr>
    <w:r>
      <w:rPr>
        <w:noProof/>
        <w:lang w:eastAsia="ru-RU"/>
      </w:rPr>
      <w:ptab w:relativeTo="margin" w:alignment="left" w:leader="none"/>
    </w:r>
    <w:r w:rsidR="00A80A51">
      <w:rPr>
        <w:noProof/>
        <w:lang w:eastAsia="ru-RU"/>
      </w:rPr>
      <w:drawing>
        <wp:inline distT="0" distB="0" distL="0" distR="0">
          <wp:extent cx="6120765" cy="1003300"/>
          <wp:effectExtent l="19050" t="0" r="0" b="0"/>
          <wp:docPr id="8" name="Рисунок 7" descr="Head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AC22B5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C049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5C26C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A8C5B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A455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06BF1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06A5F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8032D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7420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647A5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9"/>
  <w:drawingGridHorizontalSpacing w:val="120"/>
  <w:drawingGridVerticalSpacing w:val="0"/>
  <w:displayHorizontalDrawingGridEvery w:val="2"/>
  <w:doNotShadeFormData/>
  <w:characterSpacingControl w:val="doNotCompress"/>
  <w:hdrShapeDefaults>
    <o:shapedefaults v:ext="edit" spidmax="26625">
      <o:colormenu v:ext="edit" stroke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compatSetting w:name="compatibilityMode" w:uri="http://schemas.microsoft.com/office/word" w:val="12"/>
  </w:compat>
  <w:rsids>
    <w:rsidRoot w:val="001772B1"/>
    <w:rsid w:val="00017FA2"/>
    <w:rsid w:val="0009738F"/>
    <w:rsid w:val="00100043"/>
    <w:rsid w:val="001621A7"/>
    <w:rsid w:val="001772B1"/>
    <w:rsid w:val="001A176D"/>
    <w:rsid w:val="001A72B8"/>
    <w:rsid w:val="001C196A"/>
    <w:rsid w:val="001C7F6C"/>
    <w:rsid w:val="001E6DD1"/>
    <w:rsid w:val="00224EDA"/>
    <w:rsid w:val="00274A89"/>
    <w:rsid w:val="00295852"/>
    <w:rsid w:val="00296721"/>
    <w:rsid w:val="0032446D"/>
    <w:rsid w:val="00455A83"/>
    <w:rsid w:val="00490A5B"/>
    <w:rsid w:val="004B1871"/>
    <w:rsid w:val="004E79AA"/>
    <w:rsid w:val="00525967"/>
    <w:rsid w:val="00542E01"/>
    <w:rsid w:val="005B1F48"/>
    <w:rsid w:val="006A0E33"/>
    <w:rsid w:val="006E7127"/>
    <w:rsid w:val="006F0DC4"/>
    <w:rsid w:val="007217F0"/>
    <w:rsid w:val="0072413D"/>
    <w:rsid w:val="00871E9F"/>
    <w:rsid w:val="00881BF9"/>
    <w:rsid w:val="0088297B"/>
    <w:rsid w:val="008E7AE6"/>
    <w:rsid w:val="00907C9B"/>
    <w:rsid w:val="009104CF"/>
    <w:rsid w:val="00962E2F"/>
    <w:rsid w:val="00967FAB"/>
    <w:rsid w:val="00996CEB"/>
    <w:rsid w:val="00A21972"/>
    <w:rsid w:val="00A21CAA"/>
    <w:rsid w:val="00A224C8"/>
    <w:rsid w:val="00A80A51"/>
    <w:rsid w:val="00A81F9F"/>
    <w:rsid w:val="00AF314A"/>
    <w:rsid w:val="00B923F8"/>
    <w:rsid w:val="00BB06C0"/>
    <w:rsid w:val="00DC3077"/>
    <w:rsid w:val="00DD1E9C"/>
    <w:rsid w:val="00E10B47"/>
    <w:rsid w:val="00E55872"/>
    <w:rsid w:val="00E57762"/>
    <w:rsid w:val="00E831EE"/>
    <w:rsid w:val="00EA581B"/>
    <w:rsid w:val="00F076E3"/>
    <w:rsid w:val="00F2078E"/>
    <w:rsid w:val="00F67510"/>
    <w:rsid w:val="00F9264C"/>
    <w:rsid w:val="00FC0511"/>
    <w:rsid w:val="00FE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strokecolor="none"/>
    </o:shapedefaults>
    <o:shapelayout v:ext="edit">
      <o:idmap v:ext="edit" data="1"/>
    </o:shapelayout>
  </w:shapeDefaults>
  <w:decimalSymbol w:val=","/>
  <w:listSeparator w:val=";"/>
  <w14:docId w14:val="403CB1A4"/>
  <w15:docId w15:val="{F198391A-D7A3-4B6D-AE0A-5DC5B124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80A51"/>
    <w:pPr>
      <w:ind w:left="1304"/>
    </w:pPr>
    <w:rPr>
      <w:rFonts w:ascii="Open Sans" w:hAnsi="Open Sans"/>
    </w:rPr>
  </w:style>
  <w:style w:type="paragraph" w:styleId="1">
    <w:name w:val="heading 1"/>
    <w:basedOn w:val="21"/>
    <w:rsid w:val="001E6DD1"/>
    <w:pPr>
      <w:keepNext/>
      <w:keepLines/>
      <w:spacing w:before="240" w:after="60"/>
      <w:outlineLvl w:val="0"/>
    </w:pPr>
    <w:rPr>
      <w:rFonts w:cs="Arial"/>
      <w:b w:val="0"/>
      <w:sz w:val="32"/>
      <w:szCs w:val="36"/>
    </w:rPr>
  </w:style>
  <w:style w:type="paragraph" w:styleId="21">
    <w:name w:val="heading 2"/>
    <w:aliases w:val="Подзаголовок1"/>
    <w:basedOn w:val="a1"/>
    <w:autoRedefine/>
    <w:rsid w:val="00EA581B"/>
    <w:pPr>
      <w:ind w:left="284"/>
      <w:outlineLvl w:val="1"/>
    </w:pPr>
    <w:rPr>
      <w:b/>
      <w:szCs w:val="32"/>
    </w:rPr>
  </w:style>
  <w:style w:type="paragraph" w:styleId="31">
    <w:name w:val="heading 3"/>
    <w:rsid w:val="00224EDA"/>
    <w:pPr>
      <w:spacing w:before="160" w:after="40"/>
      <w:outlineLvl w:val="2"/>
    </w:pPr>
    <w:rPr>
      <w:b/>
    </w:rPr>
  </w:style>
  <w:style w:type="paragraph" w:styleId="41">
    <w:name w:val="heading 4"/>
    <w:basedOn w:val="a1"/>
    <w:next w:val="a1"/>
    <w:link w:val="42"/>
    <w:uiPriority w:val="9"/>
    <w:semiHidden/>
    <w:unhideWhenUsed/>
    <w:rsid w:val="00A219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D7E2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219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923901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2197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923901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2197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2197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1"/>
    <w:next w:val="a1"/>
    <w:link w:val="90"/>
    <w:uiPriority w:val="99"/>
    <w:semiHidden/>
    <w:unhideWhenUsed/>
    <w:rsid w:val="00A2197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link w:val="a6"/>
    <w:uiPriority w:val="99"/>
    <w:rsid w:val="00224EDA"/>
    <w:pPr>
      <w:tabs>
        <w:tab w:val="center" w:pos="4819"/>
        <w:tab w:val="right" w:pos="9639"/>
      </w:tabs>
    </w:pPr>
    <w:rPr>
      <w:kern w:val="1"/>
      <w:sz w:val="20"/>
    </w:rPr>
  </w:style>
  <w:style w:type="paragraph" w:styleId="a7">
    <w:name w:val="Signature"/>
    <w:basedOn w:val="a1"/>
    <w:qFormat/>
    <w:rsid w:val="00A80A51"/>
    <w:pPr>
      <w:spacing w:before="120"/>
      <w:jc w:val="right"/>
    </w:pPr>
    <w:rPr>
      <w:i/>
      <w:kern w:val="1"/>
    </w:rPr>
  </w:style>
  <w:style w:type="paragraph" w:styleId="a8">
    <w:name w:val="footer"/>
    <w:basedOn w:val="a1"/>
    <w:link w:val="a9"/>
    <w:uiPriority w:val="99"/>
    <w:rsid w:val="00A21972"/>
    <w:pPr>
      <w:tabs>
        <w:tab w:val="center" w:pos="4734"/>
        <w:tab w:val="right" w:pos="9469"/>
      </w:tabs>
      <w:jc w:val="right"/>
    </w:pPr>
    <w:rPr>
      <w:b/>
      <w:color w:val="004A87" w:themeColor="text2"/>
      <w:sz w:val="16"/>
    </w:rPr>
  </w:style>
  <w:style w:type="paragraph" w:styleId="aa">
    <w:name w:val="Balloon Text"/>
    <w:basedOn w:val="a1"/>
    <w:link w:val="ab"/>
    <w:uiPriority w:val="99"/>
    <w:semiHidden/>
    <w:unhideWhenUsed/>
    <w:rsid w:val="00EA58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EA581B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2"/>
    <w:link w:val="a8"/>
    <w:uiPriority w:val="99"/>
    <w:rsid w:val="00A21972"/>
    <w:rPr>
      <w:rFonts w:ascii="Verdana" w:hAnsi="Verdana"/>
      <w:b/>
      <w:color w:val="004A87" w:themeColor="text2"/>
      <w:sz w:val="16"/>
    </w:rPr>
  </w:style>
  <w:style w:type="paragraph" w:customStyle="1" w:styleId="ac">
    <w:name w:val="Подзаголовок обычный"/>
    <w:basedOn w:val="a1"/>
    <w:next w:val="a1"/>
    <w:qFormat/>
    <w:rsid w:val="00E831EE"/>
    <w:pPr>
      <w:spacing w:before="240" w:after="120"/>
    </w:pPr>
    <w:rPr>
      <w:rFonts w:ascii="Open Sans Light" w:hAnsi="Open Sans Light"/>
      <w:color w:val="007632"/>
      <w:sz w:val="32"/>
    </w:rPr>
  </w:style>
  <w:style w:type="paragraph" w:customStyle="1" w:styleId="ad">
    <w:name w:val="Подзаголовок малый"/>
    <w:basedOn w:val="a1"/>
    <w:qFormat/>
    <w:rsid w:val="005B1F48"/>
    <w:pPr>
      <w:spacing w:before="120" w:after="60"/>
    </w:pPr>
    <w:rPr>
      <w:b/>
      <w:kern w:val="1"/>
    </w:rPr>
  </w:style>
  <w:style w:type="paragraph" w:customStyle="1" w:styleId="ae">
    <w:name w:val="Большой заголовой"/>
    <w:basedOn w:val="1"/>
    <w:rsid w:val="00A80A51"/>
    <w:pPr>
      <w:spacing w:before="360" w:after="0"/>
      <w:ind w:left="1304"/>
    </w:pPr>
  </w:style>
  <w:style w:type="paragraph" w:customStyle="1" w:styleId="af">
    <w:name w:val="Подпись к таблице или рисунку"/>
    <w:basedOn w:val="a1"/>
    <w:qFormat/>
    <w:rsid w:val="005B1F48"/>
    <w:pPr>
      <w:spacing w:before="120" w:after="60"/>
    </w:pPr>
  </w:style>
  <w:style w:type="paragraph" w:customStyle="1" w:styleId="af0">
    <w:name w:val="обычный"/>
    <w:basedOn w:val="a1"/>
    <w:rsid w:val="004E79AA"/>
    <w:pPr>
      <w:widowControl/>
    </w:pPr>
    <w:rPr>
      <w:rFonts w:ascii="Times New Roman" w:hAnsi="Times New Roman"/>
      <w:color w:val="000000"/>
      <w:szCs w:val="20"/>
      <w:lang w:eastAsia="ru-RU"/>
    </w:rPr>
  </w:style>
  <w:style w:type="paragraph" w:customStyle="1" w:styleId="af1">
    <w:name w:val="Таблица"/>
    <w:basedOn w:val="a1"/>
    <w:qFormat/>
    <w:rsid w:val="00962E2F"/>
    <w:pPr>
      <w:spacing w:after="120"/>
      <w:ind w:left="0"/>
    </w:pPr>
    <w:rPr>
      <w:lang w:eastAsia="ru-RU"/>
    </w:rPr>
  </w:style>
  <w:style w:type="paragraph" w:customStyle="1" w:styleId="DecimalAligned">
    <w:name w:val="Decimal Aligned"/>
    <w:basedOn w:val="a1"/>
    <w:uiPriority w:val="40"/>
    <w:rsid w:val="00A21CAA"/>
    <w:pPr>
      <w:widowControl/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ru-RU"/>
    </w:rPr>
  </w:style>
  <w:style w:type="paragraph" w:styleId="af2">
    <w:name w:val="footnote text"/>
    <w:basedOn w:val="a1"/>
    <w:link w:val="af3"/>
    <w:uiPriority w:val="99"/>
    <w:unhideWhenUsed/>
    <w:rsid w:val="00A21CAA"/>
    <w:pPr>
      <w:widowControl/>
    </w:pPr>
    <w:rPr>
      <w:rFonts w:asciiTheme="minorHAnsi" w:eastAsiaTheme="minorEastAsia" w:hAnsiTheme="minorHAnsi" w:cstheme="minorBidi"/>
      <w:szCs w:val="20"/>
      <w:lang w:eastAsia="ru-RU"/>
    </w:rPr>
  </w:style>
  <w:style w:type="character" w:customStyle="1" w:styleId="af3">
    <w:name w:val="Текст сноски Знак"/>
    <w:basedOn w:val="a2"/>
    <w:link w:val="af2"/>
    <w:uiPriority w:val="99"/>
    <w:rsid w:val="00A21CAA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styleId="af4">
    <w:name w:val="Subtle Emphasis"/>
    <w:basedOn w:val="a2"/>
    <w:uiPriority w:val="19"/>
    <w:qFormat/>
    <w:rsid w:val="00A21CAA"/>
    <w:rPr>
      <w:i/>
      <w:iCs/>
      <w:color w:val="000000" w:themeColor="text1"/>
    </w:rPr>
  </w:style>
  <w:style w:type="table" w:customStyle="1" w:styleId="-11">
    <w:name w:val="Светлая заливка - Акцент 11"/>
    <w:basedOn w:val="a3"/>
    <w:uiPriority w:val="60"/>
    <w:rsid w:val="00A21CAA"/>
    <w:pPr>
      <w:widowControl/>
    </w:pPr>
    <w:rPr>
      <w:rFonts w:asciiTheme="minorHAnsi" w:eastAsiaTheme="minorEastAsia" w:hAnsiTheme="minorHAnsi" w:cstheme="minorBidi"/>
      <w:color w:val="FD7E2D" w:themeColor="accent1"/>
      <w:sz w:val="22"/>
      <w:szCs w:val="22"/>
      <w:lang w:eastAsia="ru-RU"/>
    </w:rPr>
    <w:tblPr>
      <w:tblStyleRowBandSize w:val="1"/>
      <w:tblStyleColBandSize w:val="1"/>
      <w:tblBorders>
        <w:top w:val="single" w:sz="8" w:space="0" w:color="FD7E2D" w:themeColor="accent1"/>
        <w:bottom w:val="single" w:sz="8" w:space="0" w:color="FD7E2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7E2D" w:themeColor="accent1"/>
          <w:left w:val="nil"/>
          <w:bottom w:val="single" w:sz="8" w:space="0" w:color="FD7E2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7E2D" w:themeColor="accent1"/>
          <w:left w:val="nil"/>
          <w:bottom w:val="single" w:sz="8" w:space="0" w:color="FD7E2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E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ECA" w:themeFill="accent1" w:themeFillTint="3F"/>
      </w:tcPr>
    </w:tblStylePr>
  </w:style>
  <w:style w:type="table" w:styleId="af5">
    <w:name w:val="Table Grid"/>
    <w:basedOn w:val="a3"/>
    <w:uiPriority w:val="59"/>
    <w:unhideWhenUsed/>
    <w:rsid w:val="00A2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2"/>
    <w:uiPriority w:val="99"/>
    <w:unhideWhenUsed/>
    <w:rsid w:val="005B1F48"/>
    <w:rPr>
      <w:color w:val="808080"/>
    </w:rPr>
  </w:style>
  <w:style w:type="paragraph" w:styleId="af7">
    <w:name w:val="List Paragraph"/>
    <w:basedOn w:val="a1"/>
    <w:uiPriority w:val="99"/>
    <w:semiHidden/>
    <w:unhideWhenUsed/>
    <w:rsid w:val="00A21972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A21972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A21972"/>
    <w:rPr>
      <w:rFonts w:ascii="Verdana" w:hAnsi="Verdana"/>
      <w:i/>
      <w:iCs/>
      <w:sz w:val="20"/>
    </w:rPr>
  </w:style>
  <w:style w:type="paragraph" w:styleId="af8">
    <w:name w:val="envelope address"/>
    <w:basedOn w:val="a1"/>
    <w:uiPriority w:val="99"/>
    <w:semiHidden/>
    <w:unhideWhenUsed/>
    <w:rsid w:val="00A2197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9">
    <w:name w:val="No Spacing"/>
    <w:uiPriority w:val="99"/>
    <w:semiHidden/>
    <w:unhideWhenUsed/>
    <w:rsid w:val="00A21972"/>
    <w:rPr>
      <w:rFonts w:ascii="Verdana" w:hAnsi="Verdana"/>
      <w:sz w:val="20"/>
    </w:rPr>
  </w:style>
  <w:style w:type="paragraph" w:styleId="afa">
    <w:name w:val="Intense Quote"/>
    <w:basedOn w:val="a1"/>
    <w:next w:val="a1"/>
    <w:link w:val="afb"/>
    <w:uiPriority w:val="99"/>
    <w:semiHidden/>
    <w:unhideWhenUsed/>
    <w:rsid w:val="00A21972"/>
    <w:pPr>
      <w:pBdr>
        <w:bottom w:val="single" w:sz="4" w:space="4" w:color="FD7E2D" w:themeColor="accent1"/>
      </w:pBdr>
      <w:spacing w:before="200" w:after="280"/>
      <w:ind w:left="936" w:right="936"/>
    </w:pPr>
    <w:rPr>
      <w:b/>
      <w:bCs/>
      <w:i/>
      <w:iCs/>
      <w:color w:val="FD7E2D" w:themeColor="accent1"/>
    </w:rPr>
  </w:style>
  <w:style w:type="character" w:customStyle="1" w:styleId="afb">
    <w:name w:val="Выделенная цитата Знак"/>
    <w:basedOn w:val="a2"/>
    <w:link w:val="afa"/>
    <w:uiPriority w:val="99"/>
    <w:semiHidden/>
    <w:rsid w:val="00A21972"/>
    <w:rPr>
      <w:rFonts w:ascii="Verdana" w:hAnsi="Verdana"/>
      <w:b/>
      <w:bCs/>
      <w:i/>
      <w:iCs/>
      <w:color w:val="FD7E2D" w:themeColor="accent1"/>
      <w:sz w:val="20"/>
    </w:rPr>
  </w:style>
  <w:style w:type="paragraph" w:styleId="afc">
    <w:name w:val="Date"/>
    <w:basedOn w:val="a1"/>
    <w:next w:val="a1"/>
    <w:link w:val="afd"/>
    <w:uiPriority w:val="99"/>
    <w:semiHidden/>
    <w:unhideWhenUsed/>
    <w:rsid w:val="00A21972"/>
  </w:style>
  <w:style w:type="character" w:customStyle="1" w:styleId="afd">
    <w:name w:val="Дата Знак"/>
    <w:basedOn w:val="a2"/>
    <w:link w:val="afc"/>
    <w:uiPriority w:val="99"/>
    <w:semiHidden/>
    <w:rsid w:val="00A21972"/>
    <w:rPr>
      <w:rFonts w:ascii="Verdana" w:hAnsi="Verdana"/>
      <w:sz w:val="20"/>
    </w:rPr>
  </w:style>
  <w:style w:type="character" w:customStyle="1" w:styleId="42">
    <w:name w:val="Заголовок 4 Знак"/>
    <w:basedOn w:val="a2"/>
    <w:link w:val="41"/>
    <w:uiPriority w:val="9"/>
    <w:semiHidden/>
    <w:rsid w:val="00A21972"/>
    <w:rPr>
      <w:rFonts w:asciiTheme="majorHAnsi" w:eastAsiaTheme="majorEastAsia" w:hAnsiTheme="majorHAnsi" w:cstheme="majorBidi"/>
      <w:b/>
      <w:bCs/>
      <w:i/>
      <w:iCs/>
      <w:color w:val="FD7E2D" w:themeColor="accent1"/>
      <w:sz w:val="20"/>
    </w:rPr>
  </w:style>
  <w:style w:type="character" w:customStyle="1" w:styleId="52">
    <w:name w:val="Заголовок 5 Знак"/>
    <w:basedOn w:val="a2"/>
    <w:link w:val="51"/>
    <w:uiPriority w:val="9"/>
    <w:semiHidden/>
    <w:rsid w:val="00A21972"/>
    <w:rPr>
      <w:rFonts w:asciiTheme="majorHAnsi" w:eastAsiaTheme="majorEastAsia" w:hAnsiTheme="majorHAnsi" w:cstheme="majorBidi"/>
      <w:color w:val="923901" w:themeColor="accent1" w:themeShade="7F"/>
      <w:sz w:val="20"/>
    </w:rPr>
  </w:style>
  <w:style w:type="character" w:customStyle="1" w:styleId="60">
    <w:name w:val="Заголовок 6 Знак"/>
    <w:basedOn w:val="a2"/>
    <w:link w:val="6"/>
    <w:uiPriority w:val="9"/>
    <w:semiHidden/>
    <w:rsid w:val="00A21972"/>
    <w:rPr>
      <w:rFonts w:asciiTheme="majorHAnsi" w:eastAsiaTheme="majorEastAsia" w:hAnsiTheme="majorHAnsi" w:cstheme="majorBidi"/>
      <w:i/>
      <w:iCs/>
      <w:color w:val="923901" w:themeColor="accent1" w:themeShade="7F"/>
      <w:sz w:val="20"/>
    </w:rPr>
  </w:style>
  <w:style w:type="character" w:customStyle="1" w:styleId="70">
    <w:name w:val="Заголовок 7 Знак"/>
    <w:basedOn w:val="a2"/>
    <w:link w:val="7"/>
    <w:uiPriority w:val="9"/>
    <w:semiHidden/>
    <w:rsid w:val="00A21972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2"/>
    <w:link w:val="8"/>
    <w:uiPriority w:val="9"/>
    <w:semiHidden/>
    <w:rsid w:val="00A219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semiHidden/>
    <w:rsid w:val="00A219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e">
    <w:name w:val="Note Heading"/>
    <w:basedOn w:val="a1"/>
    <w:next w:val="a1"/>
    <w:link w:val="aff"/>
    <w:uiPriority w:val="99"/>
    <w:semiHidden/>
    <w:unhideWhenUsed/>
    <w:rsid w:val="00A21972"/>
  </w:style>
  <w:style w:type="character" w:customStyle="1" w:styleId="aff">
    <w:name w:val="Заголовок записки Знак"/>
    <w:basedOn w:val="a2"/>
    <w:link w:val="afe"/>
    <w:uiPriority w:val="99"/>
    <w:semiHidden/>
    <w:rsid w:val="00A21972"/>
    <w:rPr>
      <w:rFonts w:ascii="Verdana" w:hAnsi="Verdana"/>
      <w:sz w:val="20"/>
    </w:rPr>
  </w:style>
  <w:style w:type="paragraph" w:styleId="aff0">
    <w:name w:val="TOC Heading"/>
    <w:basedOn w:val="1"/>
    <w:next w:val="a1"/>
    <w:uiPriority w:val="99"/>
    <w:semiHidden/>
    <w:unhideWhenUsed/>
    <w:rsid w:val="00A21972"/>
    <w:pPr>
      <w:spacing w:before="480" w:after="0"/>
      <w:ind w:left="0"/>
      <w:outlineLvl w:val="9"/>
    </w:pPr>
    <w:rPr>
      <w:rFonts w:asciiTheme="majorHAnsi" w:eastAsiaTheme="majorEastAsia" w:hAnsiTheme="majorHAnsi" w:cstheme="majorBidi"/>
      <w:b/>
      <w:bCs/>
      <w:color w:val="DC5702" w:themeColor="accent1" w:themeShade="BF"/>
      <w:sz w:val="28"/>
      <w:szCs w:val="28"/>
    </w:rPr>
  </w:style>
  <w:style w:type="paragraph" w:styleId="aff1">
    <w:name w:val="toa heading"/>
    <w:basedOn w:val="a1"/>
    <w:next w:val="a1"/>
    <w:uiPriority w:val="99"/>
    <w:semiHidden/>
    <w:unhideWhenUsed/>
    <w:rsid w:val="00A2197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2">
    <w:name w:val="Body Text"/>
    <w:basedOn w:val="a1"/>
    <w:link w:val="aff3"/>
    <w:uiPriority w:val="99"/>
    <w:semiHidden/>
    <w:unhideWhenUsed/>
    <w:rsid w:val="00A21972"/>
    <w:pPr>
      <w:spacing w:after="120"/>
    </w:pPr>
  </w:style>
  <w:style w:type="character" w:customStyle="1" w:styleId="aff3">
    <w:name w:val="Основной текст Знак"/>
    <w:basedOn w:val="a2"/>
    <w:link w:val="aff2"/>
    <w:uiPriority w:val="99"/>
    <w:semiHidden/>
    <w:rsid w:val="00A21972"/>
    <w:rPr>
      <w:rFonts w:ascii="Verdana" w:hAnsi="Verdana"/>
      <w:sz w:val="20"/>
    </w:rPr>
  </w:style>
  <w:style w:type="paragraph" w:styleId="aff4">
    <w:name w:val="Body Text First Indent"/>
    <w:basedOn w:val="aff2"/>
    <w:link w:val="aff5"/>
    <w:uiPriority w:val="99"/>
    <w:semiHidden/>
    <w:unhideWhenUsed/>
    <w:rsid w:val="00A21972"/>
    <w:pPr>
      <w:spacing w:after="0"/>
      <w:ind w:firstLine="360"/>
    </w:pPr>
  </w:style>
  <w:style w:type="character" w:customStyle="1" w:styleId="aff5">
    <w:name w:val="Красная строка Знак"/>
    <w:basedOn w:val="aff3"/>
    <w:link w:val="aff4"/>
    <w:uiPriority w:val="99"/>
    <w:semiHidden/>
    <w:rsid w:val="00A21972"/>
    <w:rPr>
      <w:rFonts w:ascii="Verdana" w:hAnsi="Verdana"/>
      <w:sz w:val="20"/>
    </w:rPr>
  </w:style>
  <w:style w:type="paragraph" w:styleId="aff6">
    <w:name w:val="Body Text Indent"/>
    <w:basedOn w:val="a1"/>
    <w:link w:val="aff7"/>
    <w:uiPriority w:val="99"/>
    <w:semiHidden/>
    <w:unhideWhenUsed/>
    <w:rsid w:val="00A21972"/>
    <w:pPr>
      <w:spacing w:after="120"/>
      <w:ind w:left="283"/>
    </w:pPr>
  </w:style>
  <w:style w:type="character" w:customStyle="1" w:styleId="aff7">
    <w:name w:val="Основной текст с отступом Знак"/>
    <w:basedOn w:val="a2"/>
    <w:link w:val="aff6"/>
    <w:uiPriority w:val="99"/>
    <w:semiHidden/>
    <w:rsid w:val="00A21972"/>
    <w:rPr>
      <w:rFonts w:ascii="Verdana" w:hAnsi="Verdana"/>
      <w:sz w:val="20"/>
    </w:rPr>
  </w:style>
  <w:style w:type="paragraph" w:styleId="22">
    <w:name w:val="Body Text First Indent 2"/>
    <w:basedOn w:val="aff6"/>
    <w:link w:val="23"/>
    <w:uiPriority w:val="99"/>
    <w:semiHidden/>
    <w:unhideWhenUsed/>
    <w:rsid w:val="00A21972"/>
    <w:pPr>
      <w:spacing w:after="0"/>
      <w:ind w:left="360" w:firstLine="360"/>
    </w:pPr>
  </w:style>
  <w:style w:type="character" w:customStyle="1" w:styleId="23">
    <w:name w:val="Красная строка 2 Знак"/>
    <w:basedOn w:val="aff7"/>
    <w:link w:val="22"/>
    <w:uiPriority w:val="99"/>
    <w:semiHidden/>
    <w:rsid w:val="00A21972"/>
    <w:rPr>
      <w:rFonts w:ascii="Verdana" w:hAnsi="Verdana"/>
      <w:sz w:val="20"/>
    </w:rPr>
  </w:style>
  <w:style w:type="paragraph" w:styleId="a0">
    <w:name w:val="List Bullet"/>
    <w:basedOn w:val="a1"/>
    <w:uiPriority w:val="99"/>
    <w:semiHidden/>
    <w:unhideWhenUsed/>
    <w:rsid w:val="00A2197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2197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2197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2197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21972"/>
    <w:pPr>
      <w:numPr>
        <w:numId w:val="5"/>
      </w:numPr>
      <w:contextualSpacing/>
    </w:pPr>
  </w:style>
  <w:style w:type="paragraph" w:styleId="aff8">
    <w:name w:val="Title"/>
    <w:basedOn w:val="a1"/>
    <w:next w:val="a1"/>
    <w:link w:val="aff9"/>
    <w:uiPriority w:val="99"/>
    <w:semiHidden/>
    <w:unhideWhenUsed/>
    <w:rsid w:val="00A21972"/>
    <w:pPr>
      <w:pBdr>
        <w:bottom w:val="single" w:sz="8" w:space="4" w:color="FD7E2D" w:themeColor="accent1"/>
      </w:pBdr>
      <w:spacing w:after="300"/>
      <w:contextualSpacing/>
    </w:pPr>
    <w:rPr>
      <w:rFonts w:asciiTheme="majorHAnsi" w:eastAsiaTheme="majorEastAsia" w:hAnsiTheme="majorHAnsi" w:cstheme="majorBidi"/>
      <w:color w:val="003765" w:themeColor="text2" w:themeShade="BF"/>
      <w:spacing w:val="5"/>
      <w:kern w:val="28"/>
      <w:sz w:val="52"/>
      <w:szCs w:val="52"/>
    </w:rPr>
  </w:style>
  <w:style w:type="character" w:customStyle="1" w:styleId="aff9">
    <w:name w:val="Заголовок Знак"/>
    <w:basedOn w:val="a2"/>
    <w:link w:val="aff8"/>
    <w:uiPriority w:val="99"/>
    <w:semiHidden/>
    <w:rsid w:val="00A21972"/>
    <w:rPr>
      <w:rFonts w:asciiTheme="majorHAnsi" w:eastAsiaTheme="majorEastAsia" w:hAnsiTheme="majorHAnsi" w:cstheme="majorBidi"/>
      <w:color w:val="003765" w:themeColor="text2" w:themeShade="BF"/>
      <w:spacing w:val="5"/>
      <w:kern w:val="28"/>
      <w:sz w:val="52"/>
      <w:szCs w:val="52"/>
    </w:rPr>
  </w:style>
  <w:style w:type="paragraph" w:styleId="affa">
    <w:name w:val="caption"/>
    <w:basedOn w:val="a1"/>
    <w:next w:val="a1"/>
    <w:uiPriority w:val="99"/>
    <w:semiHidden/>
    <w:unhideWhenUsed/>
    <w:rsid w:val="00A21972"/>
    <w:pPr>
      <w:spacing w:after="200"/>
    </w:pPr>
    <w:rPr>
      <w:b/>
      <w:bCs/>
      <w:color w:val="FD7E2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A2197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2197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2197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2197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21972"/>
    <w:pPr>
      <w:numPr>
        <w:numId w:val="10"/>
      </w:numPr>
      <w:contextualSpacing/>
    </w:pPr>
  </w:style>
  <w:style w:type="paragraph" w:styleId="24">
    <w:name w:val="envelope return"/>
    <w:basedOn w:val="a1"/>
    <w:uiPriority w:val="99"/>
    <w:semiHidden/>
    <w:unhideWhenUsed/>
    <w:rsid w:val="00A21972"/>
    <w:rPr>
      <w:rFonts w:asciiTheme="majorHAnsi" w:eastAsiaTheme="majorEastAsia" w:hAnsiTheme="majorHAnsi" w:cstheme="majorBidi"/>
      <w:szCs w:val="20"/>
    </w:rPr>
  </w:style>
  <w:style w:type="paragraph" w:styleId="affb">
    <w:name w:val="Normal (Web)"/>
    <w:basedOn w:val="a1"/>
    <w:uiPriority w:val="99"/>
    <w:semiHidden/>
    <w:unhideWhenUsed/>
    <w:rsid w:val="00A21972"/>
    <w:rPr>
      <w:rFonts w:ascii="Times New Roman" w:hAnsi="Times New Roman"/>
    </w:rPr>
  </w:style>
  <w:style w:type="paragraph" w:styleId="affc">
    <w:name w:val="Normal Indent"/>
    <w:basedOn w:val="a1"/>
    <w:uiPriority w:val="99"/>
    <w:semiHidden/>
    <w:unhideWhenUsed/>
    <w:rsid w:val="00A21972"/>
    <w:pPr>
      <w:ind w:left="708"/>
    </w:pPr>
  </w:style>
  <w:style w:type="paragraph" w:styleId="10">
    <w:name w:val="toc 1"/>
    <w:basedOn w:val="a1"/>
    <w:next w:val="a1"/>
    <w:autoRedefine/>
    <w:uiPriority w:val="99"/>
    <w:semiHidden/>
    <w:unhideWhenUsed/>
    <w:rsid w:val="00A21972"/>
    <w:pPr>
      <w:spacing w:after="100"/>
    </w:pPr>
  </w:style>
  <w:style w:type="paragraph" w:styleId="25">
    <w:name w:val="toc 2"/>
    <w:basedOn w:val="a1"/>
    <w:next w:val="a1"/>
    <w:autoRedefine/>
    <w:uiPriority w:val="99"/>
    <w:semiHidden/>
    <w:unhideWhenUsed/>
    <w:rsid w:val="00A21972"/>
    <w:pPr>
      <w:spacing w:after="100"/>
      <w:ind w:left="200"/>
    </w:pPr>
  </w:style>
  <w:style w:type="paragraph" w:styleId="32">
    <w:name w:val="toc 3"/>
    <w:basedOn w:val="a1"/>
    <w:next w:val="a1"/>
    <w:autoRedefine/>
    <w:uiPriority w:val="99"/>
    <w:semiHidden/>
    <w:unhideWhenUsed/>
    <w:rsid w:val="00A21972"/>
    <w:pPr>
      <w:spacing w:after="100"/>
      <w:ind w:left="400"/>
    </w:pPr>
  </w:style>
  <w:style w:type="paragraph" w:styleId="43">
    <w:name w:val="toc 4"/>
    <w:basedOn w:val="a1"/>
    <w:next w:val="a1"/>
    <w:autoRedefine/>
    <w:uiPriority w:val="99"/>
    <w:semiHidden/>
    <w:unhideWhenUsed/>
    <w:rsid w:val="00A21972"/>
    <w:pPr>
      <w:spacing w:after="100"/>
      <w:ind w:left="600"/>
    </w:pPr>
  </w:style>
  <w:style w:type="paragraph" w:styleId="53">
    <w:name w:val="toc 5"/>
    <w:basedOn w:val="a1"/>
    <w:next w:val="a1"/>
    <w:autoRedefine/>
    <w:uiPriority w:val="99"/>
    <w:semiHidden/>
    <w:unhideWhenUsed/>
    <w:rsid w:val="00A21972"/>
    <w:pPr>
      <w:spacing w:after="100"/>
      <w:ind w:left="800"/>
    </w:pPr>
  </w:style>
  <w:style w:type="paragraph" w:styleId="61">
    <w:name w:val="toc 6"/>
    <w:basedOn w:val="a1"/>
    <w:next w:val="a1"/>
    <w:autoRedefine/>
    <w:uiPriority w:val="99"/>
    <w:semiHidden/>
    <w:unhideWhenUsed/>
    <w:rsid w:val="00A21972"/>
    <w:pPr>
      <w:spacing w:after="100"/>
      <w:ind w:left="1000"/>
    </w:pPr>
  </w:style>
  <w:style w:type="paragraph" w:styleId="71">
    <w:name w:val="toc 7"/>
    <w:basedOn w:val="a1"/>
    <w:next w:val="a1"/>
    <w:autoRedefine/>
    <w:uiPriority w:val="99"/>
    <w:semiHidden/>
    <w:unhideWhenUsed/>
    <w:rsid w:val="00A21972"/>
    <w:pPr>
      <w:spacing w:after="100"/>
      <w:ind w:left="1200"/>
    </w:pPr>
  </w:style>
  <w:style w:type="paragraph" w:styleId="81">
    <w:name w:val="toc 8"/>
    <w:basedOn w:val="a1"/>
    <w:next w:val="a1"/>
    <w:autoRedefine/>
    <w:uiPriority w:val="99"/>
    <w:semiHidden/>
    <w:unhideWhenUsed/>
    <w:rsid w:val="00A21972"/>
    <w:pPr>
      <w:spacing w:after="100"/>
      <w:ind w:left="1400"/>
    </w:pPr>
  </w:style>
  <w:style w:type="paragraph" w:styleId="91">
    <w:name w:val="toc 9"/>
    <w:basedOn w:val="a1"/>
    <w:next w:val="a1"/>
    <w:autoRedefine/>
    <w:uiPriority w:val="99"/>
    <w:semiHidden/>
    <w:unhideWhenUsed/>
    <w:rsid w:val="00A21972"/>
    <w:pPr>
      <w:spacing w:after="100"/>
      <w:ind w:left="1600"/>
    </w:pPr>
  </w:style>
  <w:style w:type="paragraph" w:styleId="26">
    <w:name w:val="Body Text 2"/>
    <w:basedOn w:val="a1"/>
    <w:link w:val="27"/>
    <w:uiPriority w:val="99"/>
    <w:semiHidden/>
    <w:unhideWhenUsed/>
    <w:rsid w:val="00A21972"/>
    <w:pPr>
      <w:spacing w:after="120" w:line="480" w:lineRule="auto"/>
    </w:pPr>
  </w:style>
  <w:style w:type="character" w:customStyle="1" w:styleId="27">
    <w:name w:val="Основной текст 2 Знак"/>
    <w:basedOn w:val="a2"/>
    <w:link w:val="26"/>
    <w:uiPriority w:val="99"/>
    <w:semiHidden/>
    <w:rsid w:val="00A21972"/>
    <w:rPr>
      <w:rFonts w:ascii="Verdana" w:hAnsi="Verdana"/>
      <w:sz w:val="20"/>
    </w:rPr>
  </w:style>
  <w:style w:type="paragraph" w:styleId="33">
    <w:name w:val="Body Text 3"/>
    <w:basedOn w:val="a1"/>
    <w:link w:val="34"/>
    <w:uiPriority w:val="99"/>
    <w:semiHidden/>
    <w:unhideWhenUsed/>
    <w:rsid w:val="00A2197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A21972"/>
    <w:rPr>
      <w:rFonts w:ascii="Verdana" w:hAnsi="Verdana"/>
      <w:sz w:val="16"/>
      <w:szCs w:val="16"/>
    </w:rPr>
  </w:style>
  <w:style w:type="paragraph" w:styleId="28">
    <w:name w:val="Body Text Indent 2"/>
    <w:basedOn w:val="a1"/>
    <w:link w:val="29"/>
    <w:uiPriority w:val="99"/>
    <w:semiHidden/>
    <w:unhideWhenUsed/>
    <w:rsid w:val="00A21972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2"/>
    <w:link w:val="28"/>
    <w:uiPriority w:val="99"/>
    <w:semiHidden/>
    <w:rsid w:val="00A21972"/>
    <w:rPr>
      <w:rFonts w:ascii="Verdana" w:hAnsi="Verdana"/>
      <w:sz w:val="20"/>
    </w:rPr>
  </w:style>
  <w:style w:type="paragraph" w:styleId="35">
    <w:name w:val="Body Text Indent 3"/>
    <w:basedOn w:val="a1"/>
    <w:link w:val="36"/>
    <w:uiPriority w:val="99"/>
    <w:semiHidden/>
    <w:unhideWhenUsed/>
    <w:rsid w:val="00A21972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A21972"/>
    <w:rPr>
      <w:rFonts w:ascii="Verdana" w:hAnsi="Verdana"/>
      <w:sz w:val="16"/>
      <w:szCs w:val="16"/>
    </w:rPr>
  </w:style>
  <w:style w:type="paragraph" w:styleId="affd">
    <w:name w:val="table of figures"/>
    <w:basedOn w:val="a1"/>
    <w:next w:val="a1"/>
    <w:uiPriority w:val="99"/>
    <w:semiHidden/>
    <w:unhideWhenUsed/>
    <w:rsid w:val="00A21972"/>
  </w:style>
  <w:style w:type="paragraph" w:styleId="affe">
    <w:name w:val="Subtitle"/>
    <w:basedOn w:val="a1"/>
    <w:next w:val="a1"/>
    <w:link w:val="afff"/>
    <w:uiPriority w:val="99"/>
    <w:semiHidden/>
    <w:unhideWhenUsed/>
    <w:rsid w:val="00A21972"/>
    <w:pPr>
      <w:numPr>
        <w:ilvl w:val="1"/>
      </w:numPr>
      <w:ind w:left="1304"/>
    </w:pPr>
    <w:rPr>
      <w:rFonts w:asciiTheme="majorHAnsi" w:eastAsiaTheme="majorEastAsia" w:hAnsiTheme="majorHAnsi" w:cstheme="majorBidi"/>
      <w:i/>
      <w:iCs/>
      <w:color w:val="FD7E2D" w:themeColor="accent1"/>
      <w:spacing w:val="15"/>
    </w:rPr>
  </w:style>
  <w:style w:type="character" w:customStyle="1" w:styleId="afff">
    <w:name w:val="Подзаголовок Знак"/>
    <w:basedOn w:val="a2"/>
    <w:link w:val="affe"/>
    <w:uiPriority w:val="99"/>
    <w:semiHidden/>
    <w:rsid w:val="00A21972"/>
    <w:rPr>
      <w:rFonts w:asciiTheme="majorHAnsi" w:eastAsiaTheme="majorEastAsia" w:hAnsiTheme="majorHAnsi" w:cstheme="majorBidi"/>
      <w:i/>
      <w:iCs/>
      <w:color w:val="FD7E2D" w:themeColor="accent1"/>
      <w:spacing w:val="15"/>
    </w:rPr>
  </w:style>
  <w:style w:type="paragraph" w:styleId="afff0">
    <w:name w:val="Salutation"/>
    <w:basedOn w:val="a1"/>
    <w:next w:val="a1"/>
    <w:link w:val="afff1"/>
    <w:uiPriority w:val="99"/>
    <w:semiHidden/>
    <w:unhideWhenUsed/>
    <w:rsid w:val="00A21972"/>
  </w:style>
  <w:style w:type="character" w:customStyle="1" w:styleId="afff1">
    <w:name w:val="Приветствие Знак"/>
    <w:basedOn w:val="a2"/>
    <w:link w:val="afff0"/>
    <w:uiPriority w:val="99"/>
    <w:semiHidden/>
    <w:rsid w:val="00A21972"/>
    <w:rPr>
      <w:rFonts w:ascii="Verdana" w:hAnsi="Verdana"/>
      <w:sz w:val="20"/>
    </w:rPr>
  </w:style>
  <w:style w:type="paragraph" w:styleId="afff2">
    <w:name w:val="List Continue"/>
    <w:basedOn w:val="a1"/>
    <w:uiPriority w:val="99"/>
    <w:semiHidden/>
    <w:unhideWhenUsed/>
    <w:rsid w:val="00A21972"/>
    <w:pPr>
      <w:spacing w:after="120"/>
      <w:ind w:left="283"/>
      <w:contextualSpacing/>
    </w:pPr>
  </w:style>
  <w:style w:type="paragraph" w:styleId="2a">
    <w:name w:val="List Continue 2"/>
    <w:basedOn w:val="a1"/>
    <w:uiPriority w:val="99"/>
    <w:semiHidden/>
    <w:unhideWhenUsed/>
    <w:rsid w:val="00A21972"/>
    <w:pPr>
      <w:spacing w:after="120"/>
      <w:ind w:left="566"/>
      <w:contextualSpacing/>
    </w:pPr>
  </w:style>
  <w:style w:type="paragraph" w:styleId="37">
    <w:name w:val="List Continue 3"/>
    <w:basedOn w:val="a1"/>
    <w:uiPriority w:val="99"/>
    <w:semiHidden/>
    <w:unhideWhenUsed/>
    <w:rsid w:val="00A21972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A21972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A21972"/>
    <w:pPr>
      <w:spacing w:after="120"/>
      <w:ind w:left="1415"/>
      <w:contextualSpacing/>
    </w:pPr>
  </w:style>
  <w:style w:type="paragraph" w:styleId="afff3">
    <w:name w:val="Closing"/>
    <w:basedOn w:val="a1"/>
    <w:link w:val="afff4"/>
    <w:uiPriority w:val="99"/>
    <w:semiHidden/>
    <w:unhideWhenUsed/>
    <w:rsid w:val="00A21972"/>
    <w:pPr>
      <w:ind w:left="4252"/>
    </w:pPr>
  </w:style>
  <w:style w:type="character" w:customStyle="1" w:styleId="afff4">
    <w:name w:val="Прощание Знак"/>
    <w:basedOn w:val="a2"/>
    <w:link w:val="afff3"/>
    <w:uiPriority w:val="99"/>
    <w:semiHidden/>
    <w:rsid w:val="00A21972"/>
    <w:rPr>
      <w:rFonts w:ascii="Verdana" w:hAnsi="Verdana"/>
      <w:sz w:val="20"/>
    </w:rPr>
  </w:style>
  <w:style w:type="paragraph" w:styleId="afff5">
    <w:name w:val="List"/>
    <w:basedOn w:val="a1"/>
    <w:uiPriority w:val="99"/>
    <w:semiHidden/>
    <w:unhideWhenUsed/>
    <w:rsid w:val="00A21972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A21972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A21972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A21972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A21972"/>
    <w:pPr>
      <w:ind w:left="1415" w:hanging="283"/>
      <w:contextualSpacing/>
    </w:pPr>
  </w:style>
  <w:style w:type="paragraph" w:styleId="afff6">
    <w:name w:val="Bibliography"/>
    <w:basedOn w:val="a1"/>
    <w:next w:val="a1"/>
    <w:uiPriority w:val="99"/>
    <w:semiHidden/>
    <w:unhideWhenUsed/>
    <w:rsid w:val="00A21972"/>
  </w:style>
  <w:style w:type="paragraph" w:styleId="HTML1">
    <w:name w:val="HTML Preformatted"/>
    <w:basedOn w:val="a1"/>
    <w:link w:val="HTML2"/>
    <w:uiPriority w:val="99"/>
    <w:semiHidden/>
    <w:unhideWhenUsed/>
    <w:rsid w:val="00A21972"/>
    <w:rPr>
      <w:rFonts w:ascii="Consolas" w:hAnsi="Consolas" w:cs="Consolas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A21972"/>
    <w:rPr>
      <w:rFonts w:ascii="Consolas" w:hAnsi="Consolas" w:cs="Consolas"/>
      <w:sz w:val="20"/>
      <w:szCs w:val="20"/>
    </w:rPr>
  </w:style>
  <w:style w:type="paragraph" w:styleId="afff7">
    <w:name w:val="Document Map"/>
    <w:basedOn w:val="a1"/>
    <w:link w:val="afff8"/>
    <w:uiPriority w:val="99"/>
    <w:semiHidden/>
    <w:unhideWhenUsed/>
    <w:rsid w:val="00A21972"/>
    <w:rPr>
      <w:rFonts w:ascii="Tahoma" w:hAnsi="Tahoma" w:cs="Tahoma"/>
      <w:sz w:val="16"/>
      <w:szCs w:val="16"/>
    </w:rPr>
  </w:style>
  <w:style w:type="character" w:customStyle="1" w:styleId="afff8">
    <w:name w:val="Схема документа Знак"/>
    <w:basedOn w:val="a2"/>
    <w:link w:val="afff7"/>
    <w:uiPriority w:val="99"/>
    <w:semiHidden/>
    <w:rsid w:val="00A21972"/>
    <w:rPr>
      <w:rFonts w:ascii="Tahoma" w:hAnsi="Tahoma" w:cs="Tahoma"/>
      <w:sz w:val="16"/>
      <w:szCs w:val="16"/>
    </w:rPr>
  </w:style>
  <w:style w:type="paragraph" w:styleId="afff9">
    <w:name w:val="table of authorities"/>
    <w:basedOn w:val="a1"/>
    <w:next w:val="a1"/>
    <w:uiPriority w:val="99"/>
    <w:semiHidden/>
    <w:unhideWhenUsed/>
    <w:rsid w:val="00A21972"/>
    <w:pPr>
      <w:ind w:left="200" w:hanging="200"/>
    </w:pPr>
  </w:style>
  <w:style w:type="paragraph" w:styleId="afffa">
    <w:name w:val="Plain Text"/>
    <w:basedOn w:val="a1"/>
    <w:link w:val="afffb"/>
    <w:uiPriority w:val="99"/>
    <w:semiHidden/>
    <w:unhideWhenUsed/>
    <w:rsid w:val="00A21972"/>
    <w:rPr>
      <w:rFonts w:ascii="Consolas" w:hAnsi="Consolas" w:cs="Consolas"/>
      <w:sz w:val="21"/>
      <w:szCs w:val="21"/>
    </w:rPr>
  </w:style>
  <w:style w:type="character" w:customStyle="1" w:styleId="afffb">
    <w:name w:val="Текст Знак"/>
    <w:basedOn w:val="a2"/>
    <w:link w:val="afffa"/>
    <w:uiPriority w:val="99"/>
    <w:semiHidden/>
    <w:rsid w:val="00A21972"/>
    <w:rPr>
      <w:rFonts w:ascii="Consolas" w:hAnsi="Consolas" w:cs="Consolas"/>
      <w:sz w:val="21"/>
      <w:szCs w:val="21"/>
    </w:rPr>
  </w:style>
  <w:style w:type="paragraph" w:styleId="afffc">
    <w:name w:val="endnote text"/>
    <w:basedOn w:val="a1"/>
    <w:link w:val="afffd"/>
    <w:uiPriority w:val="99"/>
    <w:semiHidden/>
    <w:unhideWhenUsed/>
    <w:rsid w:val="00A21972"/>
    <w:rPr>
      <w:szCs w:val="20"/>
    </w:rPr>
  </w:style>
  <w:style w:type="character" w:customStyle="1" w:styleId="afffd">
    <w:name w:val="Текст концевой сноски Знак"/>
    <w:basedOn w:val="a2"/>
    <w:link w:val="afffc"/>
    <w:uiPriority w:val="99"/>
    <w:semiHidden/>
    <w:rsid w:val="00A21972"/>
    <w:rPr>
      <w:rFonts w:ascii="Verdana" w:hAnsi="Verdana"/>
      <w:sz w:val="20"/>
      <w:szCs w:val="20"/>
    </w:rPr>
  </w:style>
  <w:style w:type="paragraph" w:styleId="afffe">
    <w:name w:val="macro"/>
    <w:link w:val="affff"/>
    <w:uiPriority w:val="99"/>
    <w:semiHidden/>
    <w:unhideWhenUsed/>
    <w:rsid w:val="00A219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affff">
    <w:name w:val="Текст макроса Знак"/>
    <w:basedOn w:val="a2"/>
    <w:link w:val="afffe"/>
    <w:uiPriority w:val="99"/>
    <w:semiHidden/>
    <w:rsid w:val="00A21972"/>
    <w:rPr>
      <w:rFonts w:ascii="Consolas" w:hAnsi="Consolas" w:cs="Consolas"/>
      <w:sz w:val="20"/>
      <w:szCs w:val="20"/>
    </w:rPr>
  </w:style>
  <w:style w:type="paragraph" w:styleId="affff0">
    <w:name w:val="annotation text"/>
    <w:basedOn w:val="a1"/>
    <w:link w:val="affff1"/>
    <w:uiPriority w:val="99"/>
    <w:semiHidden/>
    <w:unhideWhenUsed/>
    <w:rsid w:val="00A21972"/>
    <w:rPr>
      <w:szCs w:val="20"/>
    </w:rPr>
  </w:style>
  <w:style w:type="character" w:customStyle="1" w:styleId="affff1">
    <w:name w:val="Текст примечания Знак"/>
    <w:basedOn w:val="a2"/>
    <w:link w:val="affff0"/>
    <w:uiPriority w:val="99"/>
    <w:semiHidden/>
    <w:rsid w:val="00A21972"/>
    <w:rPr>
      <w:rFonts w:ascii="Verdana" w:hAnsi="Verdana"/>
      <w:sz w:val="20"/>
      <w:szCs w:val="20"/>
    </w:rPr>
  </w:style>
  <w:style w:type="paragraph" w:styleId="affff2">
    <w:name w:val="annotation subject"/>
    <w:basedOn w:val="affff0"/>
    <w:next w:val="affff0"/>
    <w:link w:val="affff3"/>
    <w:uiPriority w:val="99"/>
    <w:semiHidden/>
    <w:unhideWhenUsed/>
    <w:rsid w:val="00A21972"/>
    <w:rPr>
      <w:b/>
      <w:bCs/>
    </w:rPr>
  </w:style>
  <w:style w:type="character" w:customStyle="1" w:styleId="affff3">
    <w:name w:val="Тема примечания Знак"/>
    <w:basedOn w:val="affff1"/>
    <w:link w:val="affff2"/>
    <w:uiPriority w:val="99"/>
    <w:semiHidden/>
    <w:rsid w:val="00A21972"/>
    <w:rPr>
      <w:rFonts w:ascii="Verdana" w:hAnsi="Verdana"/>
      <w:b/>
      <w:bCs/>
      <w:sz w:val="20"/>
      <w:szCs w:val="20"/>
    </w:rPr>
  </w:style>
  <w:style w:type="paragraph" w:styleId="11">
    <w:name w:val="index 1"/>
    <w:basedOn w:val="a1"/>
    <w:next w:val="a1"/>
    <w:autoRedefine/>
    <w:uiPriority w:val="99"/>
    <w:semiHidden/>
    <w:unhideWhenUsed/>
    <w:rsid w:val="00A21972"/>
    <w:pPr>
      <w:ind w:left="200" w:hanging="200"/>
    </w:pPr>
  </w:style>
  <w:style w:type="paragraph" w:styleId="affff4">
    <w:name w:val="index heading"/>
    <w:basedOn w:val="a1"/>
    <w:next w:val="11"/>
    <w:uiPriority w:val="99"/>
    <w:semiHidden/>
    <w:unhideWhenUsed/>
    <w:rsid w:val="00A21972"/>
    <w:rPr>
      <w:rFonts w:asciiTheme="majorHAnsi" w:eastAsiaTheme="majorEastAsia" w:hAnsiTheme="majorHAnsi" w:cstheme="majorBidi"/>
      <w:b/>
      <w:bCs/>
    </w:rPr>
  </w:style>
  <w:style w:type="paragraph" w:styleId="2c">
    <w:name w:val="index 2"/>
    <w:basedOn w:val="a1"/>
    <w:next w:val="a1"/>
    <w:autoRedefine/>
    <w:uiPriority w:val="99"/>
    <w:semiHidden/>
    <w:unhideWhenUsed/>
    <w:rsid w:val="00A21972"/>
    <w:pPr>
      <w:ind w:left="400" w:hanging="200"/>
    </w:pPr>
  </w:style>
  <w:style w:type="paragraph" w:styleId="39">
    <w:name w:val="index 3"/>
    <w:basedOn w:val="a1"/>
    <w:next w:val="a1"/>
    <w:autoRedefine/>
    <w:uiPriority w:val="99"/>
    <w:semiHidden/>
    <w:unhideWhenUsed/>
    <w:rsid w:val="00A21972"/>
    <w:pPr>
      <w:ind w:left="600" w:hanging="200"/>
    </w:pPr>
  </w:style>
  <w:style w:type="paragraph" w:styleId="46">
    <w:name w:val="index 4"/>
    <w:basedOn w:val="a1"/>
    <w:next w:val="a1"/>
    <w:autoRedefine/>
    <w:uiPriority w:val="99"/>
    <w:semiHidden/>
    <w:unhideWhenUsed/>
    <w:rsid w:val="00A21972"/>
    <w:pPr>
      <w:ind w:left="800" w:hanging="200"/>
    </w:pPr>
  </w:style>
  <w:style w:type="paragraph" w:styleId="56">
    <w:name w:val="index 5"/>
    <w:basedOn w:val="a1"/>
    <w:next w:val="a1"/>
    <w:autoRedefine/>
    <w:uiPriority w:val="99"/>
    <w:semiHidden/>
    <w:unhideWhenUsed/>
    <w:rsid w:val="00A21972"/>
    <w:pPr>
      <w:ind w:left="1000" w:hanging="200"/>
    </w:pPr>
  </w:style>
  <w:style w:type="paragraph" w:styleId="62">
    <w:name w:val="index 6"/>
    <w:basedOn w:val="a1"/>
    <w:next w:val="a1"/>
    <w:autoRedefine/>
    <w:uiPriority w:val="99"/>
    <w:semiHidden/>
    <w:unhideWhenUsed/>
    <w:rsid w:val="00A21972"/>
    <w:pPr>
      <w:ind w:left="1200" w:hanging="200"/>
    </w:pPr>
  </w:style>
  <w:style w:type="paragraph" w:styleId="72">
    <w:name w:val="index 7"/>
    <w:basedOn w:val="a1"/>
    <w:next w:val="a1"/>
    <w:autoRedefine/>
    <w:uiPriority w:val="99"/>
    <w:semiHidden/>
    <w:unhideWhenUsed/>
    <w:rsid w:val="00A21972"/>
    <w:pPr>
      <w:ind w:left="1400" w:hanging="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A21972"/>
    <w:pPr>
      <w:ind w:left="1600" w:hanging="200"/>
    </w:pPr>
  </w:style>
  <w:style w:type="paragraph" w:styleId="92">
    <w:name w:val="index 9"/>
    <w:basedOn w:val="a1"/>
    <w:next w:val="a1"/>
    <w:autoRedefine/>
    <w:uiPriority w:val="99"/>
    <w:semiHidden/>
    <w:unhideWhenUsed/>
    <w:rsid w:val="00A21972"/>
    <w:pPr>
      <w:ind w:left="1800" w:hanging="200"/>
    </w:pPr>
  </w:style>
  <w:style w:type="paragraph" w:styleId="affff5">
    <w:name w:val="Block Text"/>
    <w:basedOn w:val="a1"/>
    <w:uiPriority w:val="99"/>
    <w:semiHidden/>
    <w:unhideWhenUsed/>
    <w:rsid w:val="00A21972"/>
    <w:pPr>
      <w:pBdr>
        <w:top w:val="single" w:sz="2" w:space="10" w:color="FD7E2D" w:themeColor="accent1" w:shadow="1" w:frame="1"/>
        <w:left w:val="single" w:sz="2" w:space="10" w:color="FD7E2D" w:themeColor="accent1" w:shadow="1" w:frame="1"/>
        <w:bottom w:val="single" w:sz="2" w:space="10" w:color="FD7E2D" w:themeColor="accent1" w:shadow="1" w:frame="1"/>
        <w:right w:val="single" w:sz="2" w:space="10" w:color="FD7E2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FD7E2D" w:themeColor="accent1"/>
    </w:rPr>
  </w:style>
  <w:style w:type="paragraph" w:styleId="2d">
    <w:name w:val="Quote"/>
    <w:basedOn w:val="a1"/>
    <w:next w:val="a1"/>
    <w:link w:val="2e"/>
    <w:uiPriority w:val="99"/>
    <w:semiHidden/>
    <w:unhideWhenUsed/>
    <w:rsid w:val="00A21972"/>
    <w:rPr>
      <w:i/>
      <w:iCs/>
      <w:color w:val="000000" w:themeColor="text1"/>
    </w:rPr>
  </w:style>
  <w:style w:type="character" w:customStyle="1" w:styleId="2e">
    <w:name w:val="Цитата 2 Знак"/>
    <w:basedOn w:val="a2"/>
    <w:link w:val="2d"/>
    <w:uiPriority w:val="99"/>
    <w:semiHidden/>
    <w:rsid w:val="00A21972"/>
    <w:rPr>
      <w:rFonts w:ascii="Verdana" w:hAnsi="Verdana"/>
      <w:i/>
      <w:iCs/>
      <w:color w:val="000000" w:themeColor="text1"/>
      <w:sz w:val="20"/>
    </w:rPr>
  </w:style>
  <w:style w:type="paragraph" w:styleId="affff6">
    <w:name w:val="Message Header"/>
    <w:basedOn w:val="a1"/>
    <w:link w:val="affff7"/>
    <w:uiPriority w:val="99"/>
    <w:semiHidden/>
    <w:unhideWhenUsed/>
    <w:rsid w:val="00A219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7">
    <w:name w:val="Шапка Знак"/>
    <w:basedOn w:val="a2"/>
    <w:link w:val="affff6"/>
    <w:uiPriority w:val="99"/>
    <w:semiHidden/>
    <w:rsid w:val="00A21972"/>
    <w:rPr>
      <w:rFonts w:asciiTheme="majorHAnsi" w:eastAsiaTheme="majorEastAsia" w:hAnsiTheme="majorHAnsi" w:cstheme="majorBidi"/>
      <w:shd w:val="pct20" w:color="auto" w:fill="auto"/>
    </w:rPr>
  </w:style>
  <w:style w:type="paragraph" w:styleId="affff8">
    <w:name w:val="E-mail Signature"/>
    <w:basedOn w:val="a1"/>
    <w:link w:val="affff9"/>
    <w:uiPriority w:val="99"/>
    <w:semiHidden/>
    <w:unhideWhenUsed/>
    <w:rsid w:val="00A21972"/>
  </w:style>
  <w:style w:type="character" w:customStyle="1" w:styleId="affff9">
    <w:name w:val="Электронная подпись Знак"/>
    <w:basedOn w:val="a2"/>
    <w:link w:val="affff8"/>
    <w:uiPriority w:val="99"/>
    <w:semiHidden/>
    <w:rsid w:val="00A21972"/>
    <w:rPr>
      <w:rFonts w:ascii="Verdana" w:hAnsi="Verdana"/>
      <w:sz w:val="20"/>
    </w:rPr>
  </w:style>
  <w:style w:type="character" w:customStyle="1" w:styleId="a6">
    <w:name w:val="Верхний колонтитул Знак"/>
    <w:basedOn w:val="a2"/>
    <w:link w:val="a5"/>
    <w:uiPriority w:val="99"/>
    <w:rsid w:val="001C196A"/>
    <w:rPr>
      <w:kern w:val="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ston_Group">
      <a:dk1>
        <a:srgbClr val="000000"/>
      </a:dk1>
      <a:lt1>
        <a:srgbClr val="FFFFFF"/>
      </a:lt1>
      <a:dk2>
        <a:srgbClr val="004A87"/>
      </a:dk2>
      <a:lt2>
        <a:srgbClr val="FFFFFF"/>
      </a:lt2>
      <a:accent1>
        <a:srgbClr val="FD7E2D"/>
      </a:accent1>
      <a:accent2>
        <a:srgbClr val="94D60A"/>
      </a:accent2>
      <a:accent3>
        <a:srgbClr val="33D5AD"/>
      </a:accent3>
      <a:accent4>
        <a:srgbClr val="00B3E3"/>
      </a:accent4>
      <a:accent5>
        <a:srgbClr val="9895D3"/>
      </a:accent5>
      <a:accent6>
        <a:srgbClr val="FD7E2D"/>
      </a:accent6>
      <a:hlink>
        <a:srgbClr val="004A87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CF3A3-DE94-4652-B6C7-1657B7F9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mikki</dc:creator>
  <cp:keywords/>
  <dc:description/>
  <cp:lastModifiedBy>Легков Юрий</cp:lastModifiedBy>
  <cp:revision>11</cp:revision>
  <cp:lastPrinted>2014-06-27T13:51:00Z</cp:lastPrinted>
  <dcterms:created xsi:type="dcterms:W3CDTF">2016-03-06T13:33:00Z</dcterms:created>
  <dcterms:modified xsi:type="dcterms:W3CDTF">2017-09-11T08:58:00Z</dcterms:modified>
</cp:coreProperties>
</file>